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782" w:type="dxa"/>
        <w:tblInd w:w="-289" w:type="dxa"/>
        <w:tblLook w:val="04A0" w:firstRow="1" w:lastRow="0" w:firstColumn="1" w:lastColumn="0" w:noHBand="0" w:noVBand="1"/>
      </w:tblPr>
      <w:tblGrid>
        <w:gridCol w:w="9782"/>
      </w:tblGrid>
      <w:tr w:rsidR="007F4956" w:rsidRPr="007830C4" w14:paraId="1DECFB8B" w14:textId="77777777" w:rsidTr="008439EE">
        <w:tc>
          <w:tcPr>
            <w:tcW w:w="9782" w:type="dxa"/>
            <w:shd w:val="clear" w:color="auto" w:fill="C5E0B3" w:themeFill="accent6" w:themeFillTint="66"/>
          </w:tcPr>
          <w:p w14:paraId="65D0FFAA" w14:textId="77777777" w:rsidR="007F4956" w:rsidRPr="007830C4" w:rsidRDefault="007F4956" w:rsidP="008439EE">
            <w:pPr>
              <w:spacing w:line="276" w:lineRule="auto"/>
              <w:jc w:val="center"/>
              <w:rPr>
                <w:rFonts w:cs="Arial"/>
                <w:b/>
                <w:bCs/>
                <w:color w:val="000000"/>
                <w:sz w:val="22"/>
                <w:szCs w:val="22"/>
              </w:rPr>
            </w:pPr>
            <w:bookmarkStart w:id="0" w:name="_Hlk167293144"/>
            <w:r w:rsidRPr="007830C4">
              <w:rPr>
                <w:rFonts w:cs="Arial"/>
                <w:b/>
                <w:bCs/>
                <w:color w:val="000000"/>
                <w:sz w:val="22"/>
                <w:szCs w:val="22"/>
              </w:rPr>
              <w:t>ANEXO I</w:t>
            </w:r>
          </w:p>
        </w:tc>
      </w:tr>
    </w:tbl>
    <w:p w14:paraId="277AD4B8" w14:textId="77777777" w:rsidR="007F4956" w:rsidRPr="007830C4" w:rsidRDefault="007F4956" w:rsidP="007F4956">
      <w:pPr>
        <w:spacing w:before="120" w:after="120" w:line="276" w:lineRule="auto"/>
        <w:jc w:val="center"/>
        <w:rPr>
          <w:b/>
          <w:bCs/>
          <w:sz w:val="22"/>
          <w:szCs w:val="22"/>
        </w:rPr>
      </w:pPr>
      <w:r w:rsidRPr="007830C4">
        <w:rPr>
          <w:b/>
          <w:bCs/>
          <w:sz w:val="22"/>
          <w:szCs w:val="22"/>
        </w:rPr>
        <w:t>DOCUMENTAÇÃO EXIGIDA PARA HABILITAÇÃO</w:t>
      </w:r>
    </w:p>
    <w:tbl>
      <w:tblPr>
        <w:tblStyle w:val="Tabelacomgrade"/>
        <w:tblW w:w="9782" w:type="dxa"/>
        <w:tblInd w:w="-289" w:type="dxa"/>
        <w:shd w:val="clear" w:color="auto" w:fill="FFE599" w:themeFill="accent4" w:themeFillTint="66"/>
        <w:tblLook w:val="04A0" w:firstRow="1" w:lastRow="0" w:firstColumn="1" w:lastColumn="0" w:noHBand="0" w:noVBand="1"/>
      </w:tblPr>
      <w:tblGrid>
        <w:gridCol w:w="9782"/>
      </w:tblGrid>
      <w:tr w:rsidR="007F4956" w:rsidRPr="007830C4" w14:paraId="523D41F8" w14:textId="77777777" w:rsidTr="002E62D6">
        <w:tc>
          <w:tcPr>
            <w:tcW w:w="9782" w:type="dxa"/>
            <w:shd w:val="clear" w:color="auto" w:fill="FFE599" w:themeFill="accent4" w:themeFillTint="66"/>
          </w:tcPr>
          <w:p w14:paraId="2E3F6CCA" w14:textId="77777777" w:rsidR="007F4956" w:rsidRPr="007830C4" w:rsidRDefault="007F4956" w:rsidP="002E62D6">
            <w:pPr>
              <w:pStyle w:val="PargrafodaLista"/>
              <w:numPr>
                <w:ilvl w:val="0"/>
                <w:numId w:val="2"/>
              </w:numPr>
              <w:spacing w:line="276" w:lineRule="auto"/>
              <w:ind w:left="316"/>
              <w:rPr>
                <w:b/>
                <w:bCs/>
                <w:sz w:val="22"/>
                <w:szCs w:val="22"/>
              </w:rPr>
            </w:pPr>
            <w:r w:rsidRPr="007830C4">
              <w:rPr>
                <w:b/>
                <w:bCs/>
                <w:sz w:val="22"/>
                <w:szCs w:val="22"/>
              </w:rPr>
              <w:t>HABILITAÇÃO JURÍDICA</w:t>
            </w:r>
          </w:p>
        </w:tc>
      </w:tr>
    </w:tbl>
    <w:p w14:paraId="7964583E" w14:textId="39C4AC84" w:rsidR="00FD0FFD" w:rsidRPr="002E62D6" w:rsidRDefault="00FD0FFD" w:rsidP="005843B8">
      <w:pPr>
        <w:pStyle w:val="PargrafodaLista"/>
        <w:widowControl w:val="0"/>
        <w:numPr>
          <w:ilvl w:val="1"/>
          <w:numId w:val="12"/>
        </w:numPr>
        <w:tabs>
          <w:tab w:val="left" w:pos="1133"/>
        </w:tabs>
        <w:autoSpaceDE w:val="0"/>
        <w:autoSpaceDN w:val="0"/>
        <w:ind w:left="0" w:right="-851" w:firstLine="1"/>
        <w:contextualSpacing w:val="0"/>
        <w:jc w:val="both"/>
        <w:rPr>
          <w:sz w:val="22"/>
          <w:szCs w:val="22"/>
        </w:rPr>
      </w:pPr>
      <w:r w:rsidRPr="002E62D6">
        <w:rPr>
          <w:rFonts w:cs="Arial"/>
          <w:sz w:val="22"/>
          <w:szCs w:val="22"/>
        </w:rPr>
        <w:t xml:space="preserve">Para fins de </w:t>
      </w:r>
      <w:r w:rsidRPr="002E62D6">
        <w:rPr>
          <w:rFonts w:cs="Arial"/>
          <w:b/>
          <w:bCs/>
          <w:sz w:val="22"/>
          <w:szCs w:val="22"/>
        </w:rPr>
        <w:t>habilitação jurídica</w:t>
      </w:r>
      <w:r w:rsidRPr="002E62D6">
        <w:rPr>
          <w:rFonts w:cs="Arial"/>
          <w:sz w:val="22"/>
          <w:szCs w:val="22"/>
        </w:rPr>
        <w:t>, a empresa deverá apresentar:</w:t>
      </w:r>
    </w:p>
    <w:p w14:paraId="199A4B92" w14:textId="08B7D300" w:rsidR="00FD0FFD" w:rsidRPr="002E62D6" w:rsidRDefault="00FD0FFD" w:rsidP="005843B8">
      <w:pPr>
        <w:pStyle w:val="PargrafodaLista"/>
        <w:widowControl w:val="0"/>
        <w:numPr>
          <w:ilvl w:val="2"/>
          <w:numId w:val="12"/>
        </w:numPr>
        <w:tabs>
          <w:tab w:val="left" w:pos="1133"/>
        </w:tabs>
        <w:autoSpaceDE w:val="0"/>
        <w:autoSpaceDN w:val="0"/>
        <w:spacing w:before="7"/>
        <w:ind w:left="0" w:right="-851" w:firstLine="1"/>
        <w:contextualSpacing w:val="0"/>
        <w:jc w:val="both"/>
        <w:rPr>
          <w:sz w:val="22"/>
          <w:szCs w:val="22"/>
        </w:rPr>
      </w:pPr>
      <w:r w:rsidRPr="002E62D6">
        <w:rPr>
          <w:sz w:val="22"/>
          <w:szCs w:val="22"/>
        </w:rPr>
        <w:t>Registro</w:t>
      </w:r>
      <w:r w:rsidRPr="002E62D6">
        <w:rPr>
          <w:spacing w:val="-6"/>
          <w:sz w:val="22"/>
          <w:szCs w:val="22"/>
        </w:rPr>
        <w:t xml:space="preserve"> </w:t>
      </w:r>
      <w:r w:rsidRPr="002E62D6">
        <w:rPr>
          <w:sz w:val="22"/>
          <w:szCs w:val="22"/>
        </w:rPr>
        <w:t>comercial,</w:t>
      </w:r>
      <w:r w:rsidRPr="002E62D6">
        <w:rPr>
          <w:spacing w:val="-4"/>
          <w:sz w:val="22"/>
          <w:szCs w:val="22"/>
        </w:rPr>
        <w:t xml:space="preserve"> </w:t>
      </w:r>
      <w:r w:rsidRPr="002E62D6">
        <w:rPr>
          <w:sz w:val="22"/>
          <w:szCs w:val="22"/>
        </w:rPr>
        <w:t>no</w:t>
      </w:r>
      <w:r w:rsidRPr="002E62D6">
        <w:rPr>
          <w:spacing w:val="-7"/>
          <w:sz w:val="22"/>
          <w:szCs w:val="22"/>
        </w:rPr>
        <w:t xml:space="preserve"> </w:t>
      </w:r>
      <w:r w:rsidRPr="002E62D6">
        <w:rPr>
          <w:sz w:val="22"/>
          <w:szCs w:val="22"/>
        </w:rPr>
        <w:t>caso</w:t>
      </w:r>
      <w:r w:rsidRPr="002E62D6">
        <w:rPr>
          <w:spacing w:val="-6"/>
          <w:sz w:val="22"/>
          <w:szCs w:val="22"/>
        </w:rPr>
        <w:t xml:space="preserve"> </w:t>
      </w:r>
      <w:r w:rsidRPr="002E62D6">
        <w:rPr>
          <w:sz w:val="22"/>
          <w:szCs w:val="22"/>
        </w:rPr>
        <w:t>de</w:t>
      </w:r>
      <w:r w:rsidRPr="002E62D6">
        <w:rPr>
          <w:spacing w:val="-6"/>
          <w:sz w:val="22"/>
          <w:szCs w:val="22"/>
        </w:rPr>
        <w:t xml:space="preserve"> </w:t>
      </w:r>
      <w:r w:rsidRPr="002E62D6">
        <w:rPr>
          <w:sz w:val="22"/>
          <w:szCs w:val="22"/>
        </w:rPr>
        <w:t>empresa</w:t>
      </w:r>
      <w:r w:rsidRPr="002E62D6">
        <w:rPr>
          <w:spacing w:val="-5"/>
          <w:sz w:val="22"/>
          <w:szCs w:val="22"/>
        </w:rPr>
        <w:t xml:space="preserve"> </w:t>
      </w:r>
      <w:r w:rsidRPr="002E62D6">
        <w:rPr>
          <w:spacing w:val="-2"/>
          <w:sz w:val="22"/>
          <w:szCs w:val="22"/>
        </w:rPr>
        <w:t>individual;</w:t>
      </w:r>
    </w:p>
    <w:p w14:paraId="4F51DC0E" w14:textId="77777777" w:rsidR="00FD0FFD" w:rsidRPr="002E62D6" w:rsidRDefault="00FD0FFD" w:rsidP="005843B8">
      <w:pPr>
        <w:pStyle w:val="PargrafodaLista"/>
        <w:widowControl w:val="0"/>
        <w:numPr>
          <w:ilvl w:val="2"/>
          <w:numId w:val="12"/>
        </w:numPr>
        <w:tabs>
          <w:tab w:val="left" w:pos="1133"/>
        </w:tabs>
        <w:autoSpaceDE w:val="0"/>
        <w:autoSpaceDN w:val="0"/>
        <w:ind w:left="0" w:right="-851" w:firstLine="1"/>
        <w:contextualSpacing w:val="0"/>
        <w:jc w:val="both"/>
        <w:rPr>
          <w:sz w:val="22"/>
          <w:szCs w:val="22"/>
        </w:rPr>
      </w:pPr>
      <w:r w:rsidRPr="002E62D6">
        <w:rPr>
          <w:sz w:val="22"/>
          <w:szCs w:val="22"/>
        </w:rPr>
        <w:t>Ato constitutivo, Estatuto ou Contrato Social e todas as alterações, no caso de empresa Ltda., ou Estatuto, no</w:t>
      </w:r>
      <w:r w:rsidRPr="002E62D6">
        <w:rPr>
          <w:spacing w:val="-2"/>
          <w:sz w:val="22"/>
          <w:szCs w:val="22"/>
        </w:rPr>
        <w:t xml:space="preserve"> </w:t>
      </w:r>
      <w:r w:rsidRPr="002E62D6">
        <w:rPr>
          <w:sz w:val="22"/>
          <w:szCs w:val="22"/>
        </w:rPr>
        <w:t>caso de sociedade por ações, acompanhado de</w:t>
      </w:r>
      <w:r w:rsidRPr="002E62D6">
        <w:rPr>
          <w:spacing w:val="-2"/>
          <w:sz w:val="22"/>
          <w:szCs w:val="22"/>
        </w:rPr>
        <w:t xml:space="preserve"> </w:t>
      </w:r>
      <w:r w:rsidRPr="002E62D6">
        <w:rPr>
          <w:sz w:val="22"/>
          <w:szCs w:val="22"/>
        </w:rPr>
        <w:t>documento</w:t>
      </w:r>
      <w:r w:rsidRPr="002E62D6">
        <w:rPr>
          <w:spacing w:val="-2"/>
          <w:sz w:val="22"/>
          <w:szCs w:val="22"/>
        </w:rPr>
        <w:t xml:space="preserve"> </w:t>
      </w:r>
      <w:r w:rsidRPr="002E62D6">
        <w:rPr>
          <w:sz w:val="22"/>
          <w:szCs w:val="22"/>
        </w:rPr>
        <w:t>de eleição de</w:t>
      </w:r>
      <w:r w:rsidRPr="002E62D6">
        <w:rPr>
          <w:spacing w:val="-2"/>
          <w:sz w:val="22"/>
          <w:szCs w:val="22"/>
        </w:rPr>
        <w:t xml:space="preserve"> </w:t>
      </w:r>
      <w:r w:rsidRPr="002E62D6">
        <w:rPr>
          <w:sz w:val="22"/>
          <w:szCs w:val="22"/>
        </w:rPr>
        <w:t>seus administradores, ou Ato Constitutivo; ou</w:t>
      </w:r>
    </w:p>
    <w:p w14:paraId="1273F1E3" w14:textId="77777777" w:rsidR="00FD0FFD" w:rsidRPr="002E62D6" w:rsidRDefault="00FD0FFD" w:rsidP="005843B8">
      <w:pPr>
        <w:pStyle w:val="PargrafodaLista"/>
        <w:widowControl w:val="0"/>
        <w:numPr>
          <w:ilvl w:val="2"/>
          <w:numId w:val="12"/>
        </w:numPr>
        <w:tabs>
          <w:tab w:val="left" w:pos="1133"/>
        </w:tabs>
        <w:autoSpaceDE w:val="0"/>
        <w:autoSpaceDN w:val="0"/>
        <w:ind w:left="0" w:right="-851" w:firstLine="1"/>
        <w:contextualSpacing w:val="0"/>
        <w:jc w:val="both"/>
        <w:rPr>
          <w:sz w:val="22"/>
          <w:szCs w:val="22"/>
        </w:rPr>
      </w:pPr>
      <w:r w:rsidRPr="002E62D6">
        <w:rPr>
          <w:sz w:val="22"/>
          <w:szCs w:val="22"/>
        </w:rPr>
        <w:t>Inscrição do ato constitutivo, no caso de sociedades civis, acompanhada de ato formal de designação de diretoria em exercício; ou</w:t>
      </w:r>
    </w:p>
    <w:p w14:paraId="05133B0E" w14:textId="77777777" w:rsidR="00FD0FFD" w:rsidRPr="002E62D6" w:rsidRDefault="00FD0FFD" w:rsidP="008F0324">
      <w:pPr>
        <w:pStyle w:val="PargrafodaLista"/>
        <w:widowControl w:val="0"/>
        <w:numPr>
          <w:ilvl w:val="2"/>
          <w:numId w:val="12"/>
        </w:numPr>
        <w:tabs>
          <w:tab w:val="left" w:pos="1133"/>
        </w:tabs>
        <w:autoSpaceDE w:val="0"/>
        <w:autoSpaceDN w:val="0"/>
        <w:ind w:left="0" w:right="-851" w:firstLine="1"/>
        <w:contextualSpacing w:val="0"/>
        <w:jc w:val="both"/>
        <w:rPr>
          <w:sz w:val="22"/>
          <w:szCs w:val="22"/>
        </w:rPr>
      </w:pPr>
      <w:r w:rsidRPr="002E62D6">
        <w:rPr>
          <w:sz w:val="22"/>
          <w:szCs w:val="22"/>
        </w:rPr>
        <w:t>Decreto de autorização, em se tratando de empresa ou sociedade estrangeira em funcionamento no País.</w:t>
      </w:r>
    </w:p>
    <w:p w14:paraId="4DCD344B" w14:textId="77777777" w:rsidR="00FD0FFD" w:rsidRPr="002E62D6" w:rsidRDefault="00FD0FFD" w:rsidP="008F0324">
      <w:pPr>
        <w:pStyle w:val="PargrafodaLista"/>
        <w:widowControl w:val="0"/>
        <w:numPr>
          <w:ilvl w:val="2"/>
          <w:numId w:val="12"/>
        </w:numPr>
        <w:tabs>
          <w:tab w:val="left" w:pos="1133"/>
        </w:tabs>
        <w:autoSpaceDE w:val="0"/>
        <w:autoSpaceDN w:val="0"/>
        <w:ind w:left="0" w:right="-851" w:firstLine="1"/>
        <w:contextualSpacing w:val="0"/>
        <w:jc w:val="both"/>
        <w:rPr>
          <w:sz w:val="22"/>
          <w:szCs w:val="22"/>
        </w:rPr>
      </w:pPr>
      <w:r w:rsidRPr="002E62D6">
        <w:rPr>
          <w:sz w:val="22"/>
          <w:szCs w:val="22"/>
        </w:rPr>
        <w:t>Procuração</w:t>
      </w:r>
      <w:r w:rsidRPr="002E62D6">
        <w:rPr>
          <w:spacing w:val="-9"/>
          <w:sz w:val="22"/>
          <w:szCs w:val="22"/>
        </w:rPr>
        <w:t xml:space="preserve"> </w:t>
      </w:r>
      <w:r w:rsidRPr="002E62D6">
        <w:rPr>
          <w:sz w:val="22"/>
          <w:szCs w:val="22"/>
        </w:rPr>
        <w:t>do</w:t>
      </w:r>
      <w:r w:rsidRPr="002E62D6">
        <w:rPr>
          <w:spacing w:val="-6"/>
          <w:sz w:val="22"/>
          <w:szCs w:val="22"/>
        </w:rPr>
        <w:t xml:space="preserve"> </w:t>
      </w:r>
      <w:r w:rsidRPr="002E62D6">
        <w:rPr>
          <w:sz w:val="22"/>
          <w:szCs w:val="22"/>
        </w:rPr>
        <w:t>representante</w:t>
      </w:r>
      <w:r w:rsidRPr="002E62D6">
        <w:rPr>
          <w:spacing w:val="-4"/>
          <w:sz w:val="22"/>
          <w:szCs w:val="22"/>
        </w:rPr>
        <w:t xml:space="preserve"> </w:t>
      </w:r>
      <w:r w:rsidRPr="002E62D6">
        <w:rPr>
          <w:sz w:val="22"/>
          <w:szCs w:val="22"/>
        </w:rPr>
        <w:t>do</w:t>
      </w:r>
      <w:r w:rsidRPr="002E62D6">
        <w:rPr>
          <w:spacing w:val="-7"/>
          <w:sz w:val="22"/>
          <w:szCs w:val="22"/>
        </w:rPr>
        <w:t xml:space="preserve"> </w:t>
      </w:r>
      <w:r w:rsidRPr="002E62D6">
        <w:rPr>
          <w:sz w:val="22"/>
          <w:szCs w:val="22"/>
        </w:rPr>
        <w:t>licitante</w:t>
      </w:r>
      <w:r w:rsidRPr="002E62D6">
        <w:rPr>
          <w:spacing w:val="-4"/>
          <w:sz w:val="22"/>
          <w:szCs w:val="22"/>
        </w:rPr>
        <w:t xml:space="preserve"> </w:t>
      </w:r>
      <w:r w:rsidRPr="002E62D6">
        <w:rPr>
          <w:sz w:val="22"/>
          <w:szCs w:val="22"/>
        </w:rPr>
        <w:t>no</w:t>
      </w:r>
      <w:r w:rsidRPr="002E62D6">
        <w:rPr>
          <w:spacing w:val="-6"/>
          <w:sz w:val="22"/>
          <w:szCs w:val="22"/>
        </w:rPr>
        <w:t xml:space="preserve"> </w:t>
      </w:r>
      <w:r w:rsidRPr="002E62D6">
        <w:rPr>
          <w:sz w:val="22"/>
          <w:szCs w:val="22"/>
        </w:rPr>
        <w:t>pregão,</w:t>
      </w:r>
      <w:r w:rsidRPr="002E62D6">
        <w:rPr>
          <w:spacing w:val="-3"/>
          <w:sz w:val="22"/>
          <w:szCs w:val="22"/>
        </w:rPr>
        <w:t xml:space="preserve"> </w:t>
      </w:r>
      <w:r w:rsidRPr="002E62D6">
        <w:rPr>
          <w:sz w:val="22"/>
          <w:szCs w:val="22"/>
        </w:rPr>
        <w:t>se</w:t>
      </w:r>
      <w:r w:rsidRPr="002E62D6">
        <w:rPr>
          <w:spacing w:val="-6"/>
          <w:sz w:val="22"/>
          <w:szCs w:val="22"/>
        </w:rPr>
        <w:t xml:space="preserve"> </w:t>
      </w:r>
      <w:r w:rsidRPr="002E62D6">
        <w:rPr>
          <w:sz w:val="22"/>
          <w:szCs w:val="22"/>
        </w:rPr>
        <w:t>for</w:t>
      </w:r>
      <w:r w:rsidRPr="002E62D6">
        <w:rPr>
          <w:spacing w:val="-3"/>
          <w:sz w:val="22"/>
          <w:szCs w:val="22"/>
        </w:rPr>
        <w:t xml:space="preserve"> </w:t>
      </w:r>
      <w:r w:rsidRPr="002E62D6">
        <w:rPr>
          <w:sz w:val="22"/>
          <w:szCs w:val="22"/>
        </w:rPr>
        <w:t>o</w:t>
      </w:r>
      <w:r w:rsidRPr="002E62D6">
        <w:rPr>
          <w:spacing w:val="-6"/>
          <w:sz w:val="22"/>
          <w:szCs w:val="22"/>
        </w:rPr>
        <w:t xml:space="preserve"> </w:t>
      </w:r>
      <w:r w:rsidRPr="002E62D6">
        <w:rPr>
          <w:spacing w:val="-2"/>
          <w:sz w:val="22"/>
          <w:szCs w:val="22"/>
        </w:rPr>
        <w:t>caso.</w:t>
      </w:r>
    </w:p>
    <w:p w14:paraId="545C0187" w14:textId="77777777" w:rsidR="00FD0FFD" w:rsidRPr="002E62D6" w:rsidRDefault="00FD0FFD" w:rsidP="003001BD">
      <w:pPr>
        <w:pStyle w:val="PargrafodaLista"/>
        <w:widowControl w:val="0"/>
        <w:numPr>
          <w:ilvl w:val="2"/>
          <w:numId w:val="12"/>
        </w:numPr>
        <w:tabs>
          <w:tab w:val="left" w:pos="1133"/>
        </w:tabs>
        <w:autoSpaceDE w:val="0"/>
        <w:autoSpaceDN w:val="0"/>
        <w:ind w:left="0" w:right="-851" w:firstLine="1"/>
        <w:contextualSpacing w:val="0"/>
        <w:jc w:val="both"/>
        <w:rPr>
          <w:sz w:val="22"/>
          <w:szCs w:val="22"/>
        </w:rPr>
      </w:pPr>
      <w:r w:rsidRPr="002E62D6">
        <w:rPr>
          <w:sz w:val="22"/>
          <w:szCs w:val="22"/>
        </w:rPr>
        <w:t>Caso a última alteração do contrato social traga consolidação do contrato social basta apresentação deste em substituição ao contrato social e todas as alterações.</w:t>
      </w:r>
    </w:p>
    <w:p w14:paraId="40714AC9" w14:textId="77777777" w:rsidR="00FD0FFD" w:rsidRPr="002E62D6" w:rsidRDefault="00FD0FFD" w:rsidP="003001BD">
      <w:pPr>
        <w:pStyle w:val="PargrafodaLista"/>
        <w:widowControl w:val="0"/>
        <w:tabs>
          <w:tab w:val="left" w:pos="1133"/>
        </w:tabs>
        <w:autoSpaceDE w:val="0"/>
        <w:autoSpaceDN w:val="0"/>
        <w:ind w:left="0" w:right="-851" w:firstLine="1"/>
        <w:contextualSpacing w:val="0"/>
        <w:jc w:val="both"/>
        <w:rPr>
          <w:sz w:val="22"/>
          <w:szCs w:val="22"/>
        </w:rPr>
      </w:pPr>
    </w:p>
    <w:tbl>
      <w:tblPr>
        <w:tblStyle w:val="Tabelacomgrade"/>
        <w:tblW w:w="9782" w:type="dxa"/>
        <w:tblInd w:w="-289" w:type="dxa"/>
        <w:tblLook w:val="04A0" w:firstRow="1" w:lastRow="0" w:firstColumn="1" w:lastColumn="0" w:noHBand="0" w:noVBand="1"/>
      </w:tblPr>
      <w:tblGrid>
        <w:gridCol w:w="9782"/>
      </w:tblGrid>
      <w:tr w:rsidR="007F4956" w:rsidRPr="002E62D6" w14:paraId="6E76B72D" w14:textId="77777777" w:rsidTr="002E62D6">
        <w:tc>
          <w:tcPr>
            <w:tcW w:w="9782" w:type="dxa"/>
            <w:shd w:val="clear" w:color="auto" w:fill="FFE599" w:themeFill="accent4" w:themeFillTint="66"/>
          </w:tcPr>
          <w:p w14:paraId="7B791064" w14:textId="77777777" w:rsidR="007F4956" w:rsidRPr="002E62D6" w:rsidRDefault="007F4956" w:rsidP="002E62D6">
            <w:pPr>
              <w:pStyle w:val="PargrafodaLista"/>
              <w:numPr>
                <w:ilvl w:val="0"/>
                <w:numId w:val="2"/>
              </w:numPr>
              <w:spacing w:line="276" w:lineRule="auto"/>
              <w:ind w:left="0" w:right="-851" w:firstLine="1"/>
              <w:jc w:val="both"/>
              <w:rPr>
                <w:b/>
                <w:bCs/>
                <w:sz w:val="22"/>
                <w:szCs w:val="22"/>
              </w:rPr>
            </w:pPr>
            <w:r w:rsidRPr="002E62D6">
              <w:rPr>
                <w:b/>
                <w:bCs/>
                <w:sz w:val="22"/>
                <w:szCs w:val="22"/>
              </w:rPr>
              <w:t>HABILITAÇÃO FISCAL, SOCIAL E TRABALHISTA</w:t>
            </w:r>
          </w:p>
        </w:tc>
      </w:tr>
    </w:tbl>
    <w:p w14:paraId="42E30D17" w14:textId="1E1FA262" w:rsidR="00435184" w:rsidRPr="002E62D6" w:rsidRDefault="00435184" w:rsidP="003001BD">
      <w:pPr>
        <w:pStyle w:val="PargrafodaLista"/>
        <w:widowControl w:val="0"/>
        <w:numPr>
          <w:ilvl w:val="1"/>
          <w:numId w:val="13"/>
        </w:numPr>
        <w:tabs>
          <w:tab w:val="left" w:pos="1134"/>
        </w:tabs>
        <w:autoSpaceDE w:val="0"/>
        <w:autoSpaceDN w:val="0"/>
        <w:ind w:left="0" w:right="-851" w:firstLine="1"/>
        <w:contextualSpacing w:val="0"/>
        <w:jc w:val="both"/>
        <w:rPr>
          <w:b/>
          <w:i/>
          <w:sz w:val="22"/>
          <w:szCs w:val="22"/>
        </w:rPr>
      </w:pPr>
      <w:r w:rsidRPr="002E62D6">
        <w:rPr>
          <w:rFonts w:cs="Arial"/>
          <w:sz w:val="22"/>
          <w:szCs w:val="22"/>
        </w:rPr>
        <w:t xml:space="preserve">Para fins de </w:t>
      </w:r>
      <w:r w:rsidRPr="002E62D6">
        <w:rPr>
          <w:rFonts w:cs="Arial"/>
          <w:b/>
          <w:bCs/>
          <w:sz w:val="22"/>
          <w:szCs w:val="22"/>
        </w:rPr>
        <w:t>habilitação fiscal, social e trabalhista:</w:t>
      </w:r>
    </w:p>
    <w:p w14:paraId="7EF277A9" w14:textId="77777777" w:rsidR="003001BD" w:rsidRPr="002E62D6" w:rsidRDefault="003001BD" w:rsidP="003001BD">
      <w:pPr>
        <w:pStyle w:val="PargrafodaLista"/>
        <w:widowControl w:val="0"/>
        <w:numPr>
          <w:ilvl w:val="2"/>
          <w:numId w:val="13"/>
        </w:numPr>
        <w:autoSpaceDE w:val="0"/>
        <w:autoSpaceDN w:val="0"/>
        <w:spacing w:before="1"/>
        <w:ind w:left="0" w:right="-851" w:firstLine="1"/>
        <w:contextualSpacing w:val="0"/>
        <w:jc w:val="both"/>
        <w:rPr>
          <w:b/>
          <w:sz w:val="22"/>
          <w:szCs w:val="22"/>
        </w:rPr>
      </w:pPr>
      <w:r w:rsidRPr="002E62D6">
        <w:rPr>
          <w:sz w:val="22"/>
          <w:szCs w:val="22"/>
        </w:rPr>
        <w:t>Prova de inscrição no Cadastro Nacional de Pessoas Jurídicas do Ministério da Fazenda (CNPJ);</w:t>
      </w:r>
    </w:p>
    <w:p w14:paraId="36E59737" w14:textId="77777777" w:rsidR="003001BD" w:rsidRPr="002E62D6" w:rsidRDefault="003001BD" w:rsidP="003001BD">
      <w:pPr>
        <w:pStyle w:val="PargrafodaLista"/>
        <w:widowControl w:val="0"/>
        <w:numPr>
          <w:ilvl w:val="2"/>
          <w:numId w:val="13"/>
        </w:numPr>
        <w:autoSpaceDE w:val="0"/>
        <w:autoSpaceDN w:val="0"/>
        <w:spacing w:before="1"/>
        <w:ind w:left="0" w:right="-851" w:firstLine="1"/>
        <w:contextualSpacing w:val="0"/>
        <w:jc w:val="both"/>
        <w:rPr>
          <w:b/>
          <w:sz w:val="22"/>
          <w:szCs w:val="22"/>
        </w:rPr>
      </w:pPr>
      <w:r w:rsidRPr="002E62D6">
        <w:rPr>
          <w:sz w:val="22"/>
          <w:szCs w:val="22"/>
        </w:rPr>
        <w:t>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20E6E689" w14:textId="77777777" w:rsidR="003001BD" w:rsidRPr="002E62D6" w:rsidRDefault="003001BD" w:rsidP="003001BD">
      <w:pPr>
        <w:pStyle w:val="PargrafodaLista"/>
        <w:widowControl w:val="0"/>
        <w:numPr>
          <w:ilvl w:val="2"/>
          <w:numId w:val="13"/>
        </w:numPr>
        <w:autoSpaceDE w:val="0"/>
        <w:autoSpaceDN w:val="0"/>
        <w:spacing w:before="1"/>
        <w:ind w:left="0" w:right="-851" w:firstLine="1"/>
        <w:contextualSpacing w:val="0"/>
        <w:jc w:val="both"/>
        <w:rPr>
          <w:b/>
          <w:sz w:val="22"/>
          <w:szCs w:val="22"/>
        </w:rPr>
      </w:pPr>
      <w:r w:rsidRPr="002E62D6">
        <w:rPr>
          <w:sz w:val="22"/>
          <w:szCs w:val="22"/>
        </w:rPr>
        <w:t>Prova de Regularidade para com a Fazenda Federal e a relativa à Seguridade Social;</w:t>
      </w:r>
    </w:p>
    <w:p w14:paraId="5526C92B" w14:textId="77777777" w:rsidR="003001BD" w:rsidRPr="002E62D6" w:rsidRDefault="003001BD" w:rsidP="003001BD">
      <w:pPr>
        <w:pStyle w:val="PargrafodaLista"/>
        <w:widowControl w:val="0"/>
        <w:numPr>
          <w:ilvl w:val="2"/>
          <w:numId w:val="13"/>
        </w:numPr>
        <w:autoSpaceDE w:val="0"/>
        <w:autoSpaceDN w:val="0"/>
        <w:spacing w:before="1"/>
        <w:ind w:left="0" w:right="-851" w:firstLine="1"/>
        <w:contextualSpacing w:val="0"/>
        <w:jc w:val="both"/>
        <w:rPr>
          <w:b/>
          <w:sz w:val="22"/>
          <w:szCs w:val="22"/>
        </w:rPr>
      </w:pPr>
      <w:r w:rsidRPr="002E62D6">
        <w:rPr>
          <w:sz w:val="22"/>
          <w:szCs w:val="22"/>
        </w:rPr>
        <w:t>Prova de Regularidade perante o Fundo de Garantia por Tempo de Serviço – FGTS, demonstrando situação regular no cumprimento dos encargos sociais instituídos por Lei;</w:t>
      </w:r>
    </w:p>
    <w:p w14:paraId="4C0067B0" w14:textId="77777777" w:rsidR="003001BD" w:rsidRPr="002E62D6" w:rsidRDefault="003001BD" w:rsidP="00E04C09">
      <w:pPr>
        <w:pStyle w:val="PargrafodaLista"/>
        <w:widowControl w:val="0"/>
        <w:numPr>
          <w:ilvl w:val="2"/>
          <w:numId w:val="13"/>
        </w:numPr>
        <w:autoSpaceDE w:val="0"/>
        <w:autoSpaceDN w:val="0"/>
        <w:spacing w:before="1"/>
        <w:ind w:left="0" w:right="-851" w:firstLine="1"/>
        <w:contextualSpacing w:val="0"/>
        <w:jc w:val="both"/>
        <w:rPr>
          <w:b/>
          <w:sz w:val="22"/>
          <w:szCs w:val="22"/>
        </w:rPr>
      </w:pPr>
      <w:r w:rsidRPr="002E62D6">
        <w:rPr>
          <w:sz w:val="22"/>
          <w:szCs w:val="22"/>
        </w:rPr>
        <w:t>Prova de Regularidade para com a Fazenda Estadual, da sede da licitante.</w:t>
      </w:r>
    </w:p>
    <w:p w14:paraId="4696A873" w14:textId="77777777" w:rsidR="003001BD" w:rsidRPr="002E62D6" w:rsidRDefault="003001BD" w:rsidP="00E04C09">
      <w:pPr>
        <w:pStyle w:val="PargrafodaLista"/>
        <w:widowControl w:val="0"/>
        <w:numPr>
          <w:ilvl w:val="2"/>
          <w:numId w:val="13"/>
        </w:numPr>
        <w:autoSpaceDE w:val="0"/>
        <w:autoSpaceDN w:val="0"/>
        <w:spacing w:before="1"/>
        <w:ind w:left="0" w:right="-851" w:firstLine="1"/>
        <w:contextualSpacing w:val="0"/>
        <w:jc w:val="both"/>
        <w:rPr>
          <w:b/>
          <w:sz w:val="22"/>
          <w:szCs w:val="22"/>
        </w:rPr>
      </w:pPr>
      <w:r w:rsidRPr="002E62D6">
        <w:rPr>
          <w:sz w:val="22"/>
          <w:szCs w:val="22"/>
        </w:rPr>
        <w:t>Prova de Regularidade para com a Fazenda Municipal, do domicílio ou sede da licitante.</w:t>
      </w:r>
    </w:p>
    <w:p w14:paraId="1CC911A1" w14:textId="77777777" w:rsidR="003001BD" w:rsidRPr="002E62D6" w:rsidRDefault="003001BD" w:rsidP="00E04C09">
      <w:pPr>
        <w:pStyle w:val="PargrafodaLista"/>
        <w:widowControl w:val="0"/>
        <w:numPr>
          <w:ilvl w:val="2"/>
          <w:numId w:val="13"/>
        </w:numPr>
        <w:autoSpaceDE w:val="0"/>
        <w:autoSpaceDN w:val="0"/>
        <w:spacing w:before="1"/>
        <w:ind w:left="0" w:right="-851" w:firstLine="1"/>
        <w:contextualSpacing w:val="0"/>
        <w:jc w:val="both"/>
        <w:rPr>
          <w:b/>
          <w:sz w:val="22"/>
          <w:szCs w:val="22"/>
        </w:rPr>
      </w:pPr>
      <w:r w:rsidRPr="002E62D6">
        <w:rPr>
          <w:sz w:val="22"/>
          <w:szCs w:val="22"/>
        </w:rPr>
        <w:t xml:space="preserve">Prova de regularidade trabalhista perante a Justiça do Trabalho </w:t>
      </w:r>
    </w:p>
    <w:p w14:paraId="68B61CC3" w14:textId="77777777" w:rsidR="003001BD" w:rsidRPr="002E62D6" w:rsidRDefault="003001BD" w:rsidP="00E04C09">
      <w:pPr>
        <w:pStyle w:val="PargrafodaLista"/>
        <w:widowControl w:val="0"/>
        <w:numPr>
          <w:ilvl w:val="1"/>
          <w:numId w:val="13"/>
        </w:numPr>
        <w:autoSpaceDE w:val="0"/>
        <w:autoSpaceDN w:val="0"/>
        <w:spacing w:before="1"/>
        <w:ind w:left="0" w:right="-851" w:firstLine="1"/>
        <w:contextualSpacing w:val="0"/>
        <w:jc w:val="both"/>
        <w:rPr>
          <w:b/>
          <w:sz w:val="22"/>
          <w:szCs w:val="22"/>
        </w:rPr>
      </w:pPr>
      <w:r w:rsidRPr="002E62D6">
        <w:rPr>
          <w:sz w:val="22"/>
          <w:szCs w:val="22"/>
        </w:rPr>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2D7A456D" w14:textId="77777777" w:rsidR="003001BD" w:rsidRPr="002E62D6" w:rsidRDefault="003001BD" w:rsidP="00E04C09">
      <w:pPr>
        <w:pStyle w:val="PargrafodaLista"/>
        <w:widowControl w:val="0"/>
        <w:numPr>
          <w:ilvl w:val="1"/>
          <w:numId w:val="13"/>
        </w:numPr>
        <w:autoSpaceDE w:val="0"/>
        <w:autoSpaceDN w:val="0"/>
        <w:spacing w:before="1"/>
        <w:ind w:left="0" w:right="-851" w:firstLine="1"/>
        <w:contextualSpacing w:val="0"/>
        <w:jc w:val="both"/>
        <w:rPr>
          <w:b/>
          <w:sz w:val="22"/>
          <w:szCs w:val="22"/>
        </w:rPr>
      </w:pPr>
      <w:r w:rsidRPr="002E62D6">
        <w:rPr>
          <w:sz w:val="22"/>
          <w:szCs w:val="22"/>
        </w:rPr>
        <w:t>A prorrogação do prazo previsto no item anterior poderá ser concedida pela Administração sempre que requerida pelo licitante, salvo na hipótese de urgência da contratação, devidamente justificada.</w:t>
      </w:r>
    </w:p>
    <w:p w14:paraId="46C61F3E" w14:textId="77777777" w:rsidR="003001BD" w:rsidRPr="002E62D6" w:rsidRDefault="003001BD" w:rsidP="00E04C09">
      <w:pPr>
        <w:pStyle w:val="PargrafodaLista"/>
        <w:widowControl w:val="0"/>
        <w:numPr>
          <w:ilvl w:val="1"/>
          <w:numId w:val="13"/>
        </w:numPr>
        <w:autoSpaceDE w:val="0"/>
        <w:autoSpaceDN w:val="0"/>
        <w:spacing w:before="1"/>
        <w:ind w:left="0" w:right="-851" w:firstLine="1"/>
        <w:contextualSpacing w:val="0"/>
        <w:jc w:val="both"/>
        <w:rPr>
          <w:b/>
          <w:sz w:val="22"/>
          <w:szCs w:val="22"/>
        </w:rPr>
      </w:pPr>
      <w:r w:rsidRPr="002E62D6">
        <w:rPr>
          <w:sz w:val="22"/>
          <w:szCs w:val="22"/>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39A973A7" w14:textId="77777777" w:rsidR="003001BD" w:rsidRPr="002E62D6" w:rsidRDefault="003001BD" w:rsidP="00B45347">
      <w:pPr>
        <w:pStyle w:val="PargrafodaLista"/>
        <w:widowControl w:val="0"/>
        <w:numPr>
          <w:ilvl w:val="1"/>
          <w:numId w:val="13"/>
        </w:numPr>
        <w:autoSpaceDE w:val="0"/>
        <w:autoSpaceDN w:val="0"/>
        <w:spacing w:before="1"/>
        <w:ind w:left="0" w:right="-851" w:firstLine="1"/>
        <w:contextualSpacing w:val="0"/>
        <w:jc w:val="both"/>
        <w:rPr>
          <w:sz w:val="22"/>
          <w:szCs w:val="22"/>
        </w:rPr>
      </w:pPr>
      <w:r w:rsidRPr="002E62D6">
        <w:rPr>
          <w:sz w:val="22"/>
          <w:szCs w:val="22"/>
        </w:rPr>
        <w:t>Serão aceitas, como prova de regularidade, certidões positivas com efeito de negativas.</w:t>
      </w:r>
    </w:p>
    <w:p w14:paraId="34C69740" w14:textId="77777777" w:rsidR="003001BD" w:rsidRPr="002E62D6" w:rsidRDefault="003001BD" w:rsidP="00B45347">
      <w:pPr>
        <w:pStyle w:val="PargrafodaLista"/>
        <w:widowControl w:val="0"/>
        <w:numPr>
          <w:ilvl w:val="1"/>
          <w:numId w:val="13"/>
        </w:numPr>
        <w:autoSpaceDE w:val="0"/>
        <w:autoSpaceDN w:val="0"/>
        <w:spacing w:before="1"/>
        <w:ind w:left="0" w:right="-851" w:firstLine="1"/>
        <w:contextualSpacing w:val="0"/>
        <w:jc w:val="both"/>
        <w:rPr>
          <w:sz w:val="22"/>
          <w:szCs w:val="22"/>
        </w:rPr>
      </w:pPr>
      <w:r w:rsidRPr="002E62D6">
        <w:rPr>
          <w:sz w:val="22"/>
          <w:szCs w:val="22"/>
        </w:rPr>
        <w:t>Para o caso de o documento não apresentar prazo de validade, estes deverão ser emitidos dentro do período de até 90 (noventa) dias.</w:t>
      </w:r>
    </w:p>
    <w:p w14:paraId="073FD77A" w14:textId="77777777" w:rsidR="00697468" w:rsidRPr="002E62D6" w:rsidRDefault="00697468" w:rsidP="00B45347">
      <w:pPr>
        <w:pStyle w:val="PargrafodaLista"/>
        <w:widowControl w:val="0"/>
        <w:tabs>
          <w:tab w:val="left" w:pos="1132"/>
        </w:tabs>
        <w:autoSpaceDE w:val="0"/>
        <w:autoSpaceDN w:val="0"/>
        <w:ind w:left="0" w:right="-851" w:firstLine="1"/>
        <w:contextualSpacing w:val="0"/>
        <w:jc w:val="both"/>
        <w:rPr>
          <w:sz w:val="22"/>
          <w:szCs w:val="22"/>
        </w:rPr>
      </w:pPr>
    </w:p>
    <w:tbl>
      <w:tblPr>
        <w:tblStyle w:val="Tabelacomgrade"/>
        <w:tblW w:w="9782" w:type="dxa"/>
        <w:tblInd w:w="-289" w:type="dxa"/>
        <w:tblLook w:val="04A0" w:firstRow="1" w:lastRow="0" w:firstColumn="1" w:lastColumn="0" w:noHBand="0" w:noVBand="1"/>
      </w:tblPr>
      <w:tblGrid>
        <w:gridCol w:w="9782"/>
      </w:tblGrid>
      <w:tr w:rsidR="007F4956" w:rsidRPr="002E62D6" w14:paraId="7B9AE389" w14:textId="77777777" w:rsidTr="008439EE">
        <w:tc>
          <w:tcPr>
            <w:tcW w:w="9782" w:type="dxa"/>
            <w:shd w:val="clear" w:color="auto" w:fill="FBE4D5" w:themeFill="accent2" w:themeFillTint="33"/>
          </w:tcPr>
          <w:p w14:paraId="5643A196" w14:textId="5CE97BC8" w:rsidR="007F4956" w:rsidRPr="002E62D6" w:rsidRDefault="00FD0FFD" w:rsidP="00B45347">
            <w:pPr>
              <w:pStyle w:val="PargrafodaLista"/>
              <w:numPr>
                <w:ilvl w:val="0"/>
                <w:numId w:val="3"/>
              </w:numPr>
              <w:spacing w:line="276" w:lineRule="auto"/>
              <w:ind w:left="0" w:right="-851" w:firstLine="1"/>
              <w:jc w:val="both"/>
              <w:rPr>
                <w:rFonts w:cs="Arial"/>
                <w:b/>
                <w:bCs/>
                <w:color w:val="000000"/>
                <w:sz w:val="22"/>
                <w:szCs w:val="22"/>
              </w:rPr>
            </w:pPr>
            <w:r w:rsidRPr="002E62D6">
              <w:rPr>
                <w:rFonts w:cs="Arial"/>
                <w:b/>
                <w:bCs/>
                <w:sz w:val="22"/>
                <w:szCs w:val="22"/>
              </w:rPr>
              <w:t>QUALIFICAÇÃO TÉCNICO-PROFISSIONAL E TÉCNICO-OPERACIONAL</w:t>
            </w:r>
          </w:p>
        </w:tc>
      </w:tr>
    </w:tbl>
    <w:bookmarkEnd w:id="0"/>
    <w:p w14:paraId="7083F7DA" w14:textId="77777777" w:rsidR="00320F1D" w:rsidRPr="002E62D6" w:rsidRDefault="00101C92" w:rsidP="002E62D6">
      <w:pPr>
        <w:pStyle w:val="PargrafodaLista"/>
        <w:widowControl w:val="0"/>
        <w:numPr>
          <w:ilvl w:val="1"/>
          <w:numId w:val="3"/>
        </w:numPr>
        <w:tabs>
          <w:tab w:val="left" w:pos="426"/>
        </w:tabs>
        <w:autoSpaceDE w:val="0"/>
        <w:autoSpaceDN w:val="0"/>
        <w:spacing w:before="1"/>
        <w:ind w:left="-284" w:right="-851" w:firstLine="0"/>
        <w:contextualSpacing w:val="0"/>
        <w:jc w:val="both"/>
        <w:rPr>
          <w:b/>
          <w:i/>
          <w:sz w:val="22"/>
          <w:szCs w:val="22"/>
        </w:rPr>
      </w:pPr>
      <w:r w:rsidRPr="002E62D6">
        <w:rPr>
          <w:i/>
          <w:sz w:val="22"/>
          <w:szCs w:val="22"/>
        </w:rPr>
        <w:lastRenderedPageBreak/>
        <w:t xml:space="preserve"> Declaração de que atende o inciso XXXIII, do artigo 7º da Constituição Federal, comprometendo-se a atender tal exigência constitucional durante o prazo de vigência do contrato </w:t>
      </w:r>
      <w:r w:rsidRPr="002E62D6">
        <w:rPr>
          <w:b/>
          <w:i/>
          <w:sz w:val="22"/>
          <w:szCs w:val="22"/>
        </w:rPr>
        <w:t>(anexo V);</w:t>
      </w:r>
    </w:p>
    <w:p w14:paraId="5E975CD7" w14:textId="4A9FD38F" w:rsidR="00320F1D" w:rsidRPr="002E62D6" w:rsidRDefault="00101C92" w:rsidP="002E62D6">
      <w:pPr>
        <w:pStyle w:val="PargrafodaLista"/>
        <w:widowControl w:val="0"/>
        <w:numPr>
          <w:ilvl w:val="1"/>
          <w:numId w:val="3"/>
        </w:numPr>
        <w:tabs>
          <w:tab w:val="left" w:pos="426"/>
        </w:tabs>
        <w:autoSpaceDE w:val="0"/>
        <w:autoSpaceDN w:val="0"/>
        <w:spacing w:before="1"/>
        <w:ind w:left="-284" w:right="-851" w:firstLine="0"/>
        <w:contextualSpacing w:val="0"/>
        <w:jc w:val="both"/>
        <w:rPr>
          <w:b/>
          <w:i/>
          <w:sz w:val="22"/>
          <w:szCs w:val="22"/>
        </w:rPr>
      </w:pPr>
      <w:r w:rsidRPr="002E62D6">
        <w:rPr>
          <w:rFonts w:cs="Arial"/>
          <w:sz w:val="22"/>
          <w:szCs w:val="22"/>
        </w:rPr>
        <w:t xml:space="preserve"> Declara</w:t>
      </w:r>
      <w:r w:rsidRPr="002E62D6">
        <w:rPr>
          <w:rFonts w:cs="Arial" w:hint="eastAsia"/>
          <w:sz w:val="22"/>
          <w:szCs w:val="22"/>
        </w:rPr>
        <w:t>çã</w:t>
      </w:r>
      <w:r w:rsidRPr="002E62D6">
        <w:rPr>
          <w:rFonts w:cs="Arial"/>
          <w:sz w:val="22"/>
          <w:szCs w:val="22"/>
        </w:rPr>
        <w:t>o, para fins de cumprimento do disposto na S</w:t>
      </w:r>
      <w:r w:rsidRPr="002E62D6">
        <w:rPr>
          <w:rFonts w:cs="Arial" w:hint="eastAsia"/>
          <w:sz w:val="22"/>
          <w:szCs w:val="22"/>
        </w:rPr>
        <w:t>ú</w:t>
      </w:r>
      <w:r w:rsidRPr="002E62D6">
        <w:rPr>
          <w:rFonts w:cs="Arial"/>
          <w:sz w:val="22"/>
          <w:szCs w:val="22"/>
        </w:rPr>
        <w:t xml:space="preserve">mula Vinculante 13/STF de 21 de agosto de 2008 </w:t>
      </w:r>
      <w:proofErr w:type="gramStart"/>
      <w:r w:rsidRPr="002E62D6">
        <w:rPr>
          <w:rFonts w:cs="Arial"/>
          <w:sz w:val="22"/>
          <w:szCs w:val="22"/>
        </w:rPr>
        <w:t xml:space="preserve">e </w:t>
      </w:r>
      <w:r w:rsidR="00320F1D" w:rsidRPr="002E62D6">
        <w:rPr>
          <w:rFonts w:cs="Arial"/>
          <w:sz w:val="22"/>
          <w:szCs w:val="22"/>
        </w:rPr>
        <w:t>Para</w:t>
      </w:r>
      <w:proofErr w:type="gramEnd"/>
      <w:r w:rsidR="00320F1D" w:rsidRPr="002E62D6">
        <w:rPr>
          <w:rFonts w:cs="Arial"/>
          <w:sz w:val="22"/>
          <w:szCs w:val="22"/>
        </w:rPr>
        <w:t xml:space="preserve"> fins de </w:t>
      </w:r>
      <w:r w:rsidR="00320F1D" w:rsidRPr="002E62D6">
        <w:rPr>
          <w:rFonts w:cs="Arial"/>
          <w:b/>
          <w:bCs/>
          <w:sz w:val="22"/>
          <w:szCs w:val="22"/>
        </w:rPr>
        <w:t>qualificação técnico-profissional e técnico-operacional</w:t>
      </w:r>
    </w:p>
    <w:p w14:paraId="0ECA0024" w14:textId="77777777" w:rsidR="00594328" w:rsidRPr="002E62D6" w:rsidRDefault="00594328" w:rsidP="002E62D6">
      <w:pPr>
        <w:pStyle w:val="PargrafodaLista"/>
        <w:widowControl w:val="0"/>
        <w:numPr>
          <w:ilvl w:val="1"/>
          <w:numId w:val="3"/>
        </w:numPr>
        <w:autoSpaceDE w:val="0"/>
        <w:autoSpaceDN w:val="0"/>
        <w:spacing w:before="1"/>
        <w:ind w:left="-284" w:right="-851" w:firstLine="0"/>
        <w:contextualSpacing w:val="0"/>
        <w:jc w:val="both"/>
        <w:rPr>
          <w:rFonts w:cs="Arial"/>
          <w:b/>
          <w:bCs/>
          <w:sz w:val="22"/>
          <w:szCs w:val="22"/>
        </w:rPr>
      </w:pPr>
      <w:r w:rsidRPr="002E62D6">
        <w:rPr>
          <w:rFonts w:cs="Arial"/>
          <w:b/>
          <w:bCs/>
          <w:sz w:val="22"/>
          <w:szCs w:val="22"/>
        </w:rPr>
        <w:t>Para todos os itens a propoente vencedora deverá apresentar DECLARAÇÃO expressa sob as penas da lei, em papel timbrado da empresa, que todos os equipamentos seguem as normas de segurança determinadas pelo INMETRO, Corpo de Bombeiros e incluindo as normativas da Associação Brasileira de Normas Técnicas (</w:t>
      </w:r>
      <w:hyperlink r:id="rId7" w:tgtFrame="_blank" w:history="1">
        <w:r w:rsidRPr="002E62D6">
          <w:rPr>
            <w:b/>
            <w:bCs/>
            <w:sz w:val="22"/>
            <w:szCs w:val="22"/>
          </w:rPr>
          <w:t>ABNT</w:t>
        </w:r>
      </w:hyperlink>
      <w:r w:rsidRPr="002E62D6">
        <w:rPr>
          <w:rFonts w:cs="Arial"/>
          <w:b/>
          <w:bCs/>
          <w:sz w:val="22"/>
          <w:szCs w:val="22"/>
        </w:rPr>
        <w:t>).</w:t>
      </w:r>
    </w:p>
    <w:p w14:paraId="76742D02" w14:textId="52F8693F" w:rsidR="00594328" w:rsidRPr="002E62D6" w:rsidRDefault="00594328" w:rsidP="002E62D6">
      <w:pPr>
        <w:pStyle w:val="PargrafodaLista"/>
        <w:widowControl w:val="0"/>
        <w:numPr>
          <w:ilvl w:val="1"/>
          <w:numId w:val="3"/>
        </w:numPr>
        <w:autoSpaceDE w:val="0"/>
        <w:autoSpaceDN w:val="0"/>
        <w:spacing w:before="1"/>
        <w:ind w:left="-284" w:right="-851" w:firstLine="0"/>
        <w:contextualSpacing w:val="0"/>
        <w:jc w:val="both"/>
        <w:rPr>
          <w:rFonts w:cs="Arial"/>
          <w:b/>
          <w:bCs/>
          <w:sz w:val="22"/>
          <w:szCs w:val="22"/>
        </w:rPr>
      </w:pPr>
      <w:r w:rsidRPr="002E62D6">
        <w:rPr>
          <w:rFonts w:cs="Arial"/>
          <w:bCs/>
          <w:sz w:val="22"/>
          <w:szCs w:val="22"/>
        </w:rPr>
        <w:t xml:space="preserve">Para os itens </w:t>
      </w:r>
      <w:r w:rsidRPr="002E62D6">
        <w:rPr>
          <w:rFonts w:cs="Arial"/>
          <w:b/>
          <w:sz w:val="22"/>
          <w:szCs w:val="22"/>
        </w:rPr>
        <w:t xml:space="preserve">2 (locação de escorregador inflável), 4 (locação de touro mecânico), 5 (locação de </w:t>
      </w:r>
      <w:proofErr w:type="spellStart"/>
      <w:r w:rsidRPr="002E62D6">
        <w:rPr>
          <w:rFonts w:cs="Arial"/>
          <w:b/>
          <w:sz w:val="22"/>
          <w:szCs w:val="22"/>
        </w:rPr>
        <w:t>futsabão</w:t>
      </w:r>
      <w:proofErr w:type="spellEnd"/>
      <w:r w:rsidRPr="002E62D6">
        <w:rPr>
          <w:rFonts w:cs="Arial"/>
          <w:b/>
          <w:sz w:val="22"/>
          <w:szCs w:val="22"/>
        </w:rPr>
        <w:t>), 6 (locação de tobogã gigante) e 7 (locação de luta de cotonete)</w:t>
      </w:r>
      <w:r w:rsidRPr="002E62D6">
        <w:rPr>
          <w:rFonts w:cs="Arial"/>
          <w:sz w:val="22"/>
          <w:szCs w:val="22"/>
        </w:rPr>
        <w:t>, quando da prestação do serviço empresa deverá apresentar a ART (Anotação de Responsabilidade Técnica);</w:t>
      </w:r>
    </w:p>
    <w:p w14:paraId="61EF8DF3" w14:textId="2E1C2E20" w:rsidR="00594328" w:rsidRPr="002E62D6" w:rsidRDefault="00594328" w:rsidP="002E62D6">
      <w:pPr>
        <w:pStyle w:val="PargrafodaLista"/>
        <w:widowControl w:val="0"/>
        <w:numPr>
          <w:ilvl w:val="1"/>
          <w:numId w:val="3"/>
        </w:numPr>
        <w:autoSpaceDE w:val="0"/>
        <w:autoSpaceDN w:val="0"/>
        <w:spacing w:before="1"/>
        <w:ind w:left="-284" w:right="-851" w:firstLine="0"/>
        <w:contextualSpacing w:val="0"/>
        <w:jc w:val="both"/>
        <w:rPr>
          <w:rFonts w:cs="Arial"/>
          <w:b/>
          <w:bCs/>
          <w:sz w:val="22"/>
          <w:szCs w:val="22"/>
        </w:rPr>
      </w:pPr>
      <w:r w:rsidRPr="002E62D6">
        <w:rPr>
          <w:rFonts w:cs="Arial"/>
          <w:sz w:val="22"/>
          <w:szCs w:val="22"/>
        </w:rPr>
        <w:t xml:space="preserve">Para atendimento futuro do disposto no </w:t>
      </w:r>
      <w:r w:rsidRPr="002E62D6">
        <w:rPr>
          <w:rFonts w:cs="Arial"/>
          <w:b/>
          <w:bCs/>
          <w:sz w:val="22"/>
          <w:szCs w:val="22"/>
        </w:rPr>
        <w:t>item 3.4</w:t>
      </w:r>
      <w:r w:rsidRPr="002E62D6">
        <w:rPr>
          <w:rFonts w:cs="Arial"/>
          <w:sz w:val="22"/>
          <w:szCs w:val="22"/>
        </w:rPr>
        <w:t>, no momento da habilitação a proponente vencedora deverá apresentar:</w:t>
      </w:r>
    </w:p>
    <w:p w14:paraId="3E259698" w14:textId="77777777" w:rsidR="00594328" w:rsidRPr="002E62D6" w:rsidRDefault="00594328" w:rsidP="002E62D6">
      <w:pPr>
        <w:pStyle w:val="PargrafodaLista"/>
        <w:numPr>
          <w:ilvl w:val="2"/>
          <w:numId w:val="3"/>
        </w:numPr>
        <w:autoSpaceDE w:val="0"/>
        <w:autoSpaceDN w:val="0"/>
        <w:ind w:left="-284" w:right="-851" w:firstLine="0"/>
        <w:contextualSpacing w:val="0"/>
        <w:jc w:val="both"/>
        <w:rPr>
          <w:rFonts w:cs="Arial"/>
          <w:b/>
          <w:bCs/>
          <w:sz w:val="22"/>
          <w:szCs w:val="22"/>
        </w:rPr>
      </w:pPr>
      <w:r w:rsidRPr="002E62D6">
        <w:rPr>
          <w:rFonts w:cs="Arial"/>
          <w:b/>
          <w:bCs/>
          <w:sz w:val="22"/>
          <w:szCs w:val="22"/>
        </w:rPr>
        <w:t>Comprovante do registro do profissional indicado como responsável técnico para a execução do objeto da Dispensa, no respectivo Conselho de Classe, com data vigente</w:t>
      </w:r>
      <w:r w:rsidRPr="002E62D6">
        <w:rPr>
          <w:rFonts w:cs="Arial"/>
          <w:b/>
          <w:bCs/>
          <w:color w:val="000000"/>
          <w:sz w:val="22"/>
          <w:szCs w:val="22"/>
        </w:rPr>
        <w:t>;</w:t>
      </w:r>
    </w:p>
    <w:p w14:paraId="430F0D9A" w14:textId="77777777" w:rsidR="00594328" w:rsidRPr="002E62D6" w:rsidRDefault="00594328" w:rsidP="002E62D6">
      <w:pPr>
        <w:pStyle w:val="PargrafodaLista"/>
        <w:numPr>
          <w:ilvl w:val="2"/>
          <w:numId w:val="3"/>
        </w:numPr>
        <w:autoSpaceDE w:val="0"/>
        <w:autoSpaceDN w:val="0"/>
        <w:ind w:left="-284" w:right="-851" w:firstLine="0"/>
        <w:contextualSpacing w:val="0"/>
        <w:jc w:val="both"/>
        <w:rPr>
          <w:rFonts w:cs="Arial"/>
          <w:b/>
          <w:bCs/>
          <w:sz w:val="22"/>
          <w:szCs w:val="22"/>
        </w:rPr>
      </w:pPr>
      <w:r w:rsidRPr="002E62D6">
        <w:rPr>
          <w:rFonts w:cs="Arial"/>
          <w:b/>
          <w:bCs/>
          <w:spacing w:val="19"/>
          <w:sz w:val="22"/>
          <w:szCs w:val="22"/>
        </w:rPr>
        <w:t>Comprovação de vínculo entre o responsável técnico e a proponente vencedora através de uma das seguintes formas:</w:t>
      </w:r>
    </w:p>
    <w:p w14:paraId="33899241" w14:textId="77777777" w:rsidR="00594328" w:rsidRPr="002E62D6" w:rsidRDefault="00594328" w:rsidP="002E62D6">
      <w:pPr>
        <w:pStyle w:val="PargrafodaLista"/>
        <w:widowControl w:val="0"/>
        <w:numPr>
          <w:ilvl w:val="3"/>
          <w:numId w:val="3"/>
        </w:numPr>
        <w:tabs>
          <w:tab w:val="left" w:pos="1356"/>
        </w:tabs>
        <w:autoSpaceDE w:val="0"/>
        <w:autoSpaceDN w:val="0"/>
        <w:ind w:left="-284" w:right="-851" w:firstLine="0"/>
        <w:contextualSpacing w:val="0"/>
        <w:jc w:val="both"/>
        <w:rPr>
          <w:rFonts w:cs="Arial"/>
          <w:sz w:val="22"/>
          <w:szCs w:val="22"/>
        </w:rPr>
      </w:pPr>
      <w:r w:rsidRPr="002E62D6">
        <w:rPr>
          <w:rFonts w:cs="Arial"/>
          <w:sz w:val="22"/>
          <w:szCs w:val="22"/>
        </w:rPr>
        <w:t xml:space="preserve">- </w:t>
      </w:r>
      <w:proofErr w:type="gramStart"/>
      <w:r w:rsidRPr="002E62D6">
        <w:rPr>
          <w:rFonts w:cs="Arial"/>
          <w:sz w:val="22"/>
          <w:szCs w:val="22"/>
        </w:rPr>
        <w:t>apresentação</w:t>
      </w:r>
      <w:proofErr w:type="gramEnd"/>
      <w:r w:rsidRPr="002E62D6">
        <w:rPr>
          <w:rFonts w:cs="Arial"/>
          <w:sz w:val="22"/>
          <w:szCs w:val="22"/>
        </w:rPr>
        <w:t xml:space="preserve"> da cópia da</w:t>
      </w:r>
      <w:r w:rsidRPr="002E62D6">
        <w:rPr>
          <w:rFonts w:cs="Arial"/>
          <w:spacing w:val="1"/>
          <w:sz w:val="22"/>
          <w:szCs w:val="22"/>
        </w:rPr>
        <w:t xml:space="preserve"> </w:t>
      </w:r>
      <w:r w:rsidRPr="002E62D6">
        <w:rPr>
          <w:rFonts w:cs="Arial"/>
          <w:sz w:val="22"/>
          <w:szCs w:val="22"/>
        </w:rPr>
        <w:t>Carteira de Trabalho (CTPS) em que conste o profissional como contratado; ou</w:t>
      </w:r>
    </w:p>
    <w:p w14:paraId="3FBCA221" w14:textId="77777777" w:rsidR="00594328" w:rsidRPr="002E62D6" w:rsidRDefault="00594328" w:rsidP="002E62D6">
      <w:pPr>
        <w:pStyle w:val="PargrafodaLista"/>
        <w:widowControl w:val="0"/>
        <w:numPr>
          <w:ilvl w:val="3"/>
          <w:numId w:val="3"/>
        </w:numPr>
        <w:tabs>
          <w:tab w:val="left" w:pos="1356"/>
        </w:tabs>
        <w:autoSpaceDE w:val="0"/>
        <w:autoSpaceDN w:val="0"/>
        <w:ind w:left="-284" w:right="-851" w:firstLine="0"/>
        <w:contextualSpacing w:val="0"/>
        <w:jc w:val="both"/>
        <w:rPr>
          <w:rFonts w:cs="Arial"/>
          <w:sz w:val="22"/>
          <w:szCs w:val="22"/>
        </w:rPr>
      </w:pPr>
      <w:r w:rsidRPr="002E62D6">
        <w:rPr>
          <w:rFonts w:cs="Arial"/>
          <w:sz w:val="22"/>
          <w:szCs w:val="22"/>
        </w:rPr>
        <w:t xml:space="preserve">– </w:t>
      </w:r>
      <w:proofErr w:type="gramStart"/>
      <w:r w:rsidRPr="002E62D6">
        <w:rPr>
          <w:rFonts w:cs="Arial"/>
          <w:sz w:val="22"/>
          <w:szCs w:val="22"/>
        </w:rPr>
        <w:t>do</w:t>
      </w:r>
      <w:proofErr w:type="gramEnd"/>
      <w:r w:rsidRPr="002E62D6">
        <w:rPr>
          <w:rFonts w:cs="Arial"/>
          <w:sz w:val="22"/>
          <w:szCs w:val="22"/>
        </w:rPr>
        <w:t xml:space="preserve"> contrato</w:t>
      </w:r>
      <w:r w:rsidRPr="002E62D6">
        <w:rPr>
          <w:rFonts w:cs="Arial"/>
          <w:spacing w:val="1"/>
          <w:sz w:val="22"/>
          <w:szCs w:val="22"/>
        </w:rPr>
        <w:t xml:space="preserve"> </w:t>
      </w:r>
      <w:r w:rsidRPr="002E62D6">
        <w:rPr>
          <w:rFonts w:cs="Arial"/>
          <w:sz w:val="22"/>
          <w:szCs w:val="22"/>
        </w:rPr>
        <w:t>Social da Licitante em que conste o profissional como sócio; ou</w:t>
      </w:r>
    </w:p>
    <w:p w14:paraId="42A48FA6" w14:textId="77777777" w:rsidR="00594328" w:rsidRPr="002E62D6" w:rsidRDefault="00594328" w:rsidP="002E62D6">
      <w:pPr>
        <w:pStyle w:val="PargrafodaLista"/>
        <w:widowControl w:val="0"/>
        <w:numPr>
          <w:ilvl w:val="3"/>
          <w:numId w:val="3"/>
        </w:numPr>
        <w:tabs>
          <w:tab w:val="left" w:pos="1356"/>
        </w:tabs>
        <w:autoSpaceDE w:val="0"/>
        <w:autoSpaceDN w:val="0"/>
        <w:ind w:left="-284" w:right="-851" w:firstLine="0"/>
        <w:contextualSpacing w:val="0"/>
        <w:jc w:val="both"/>
        <w:rPr>
          <w:rFonts w:cs="Arial"/>
          <w:sz w:val="22"/>
          <w:szCs w:val="22"/>
        </w:rPr>
      </w:pPr>
      <w:r w:rsidRPr="002E62D6">
        <w:rPr>
          <w:rFonts w:cs="Arial"/>
          <w:sz w:val="22"/>
          <w:szCs w:val="22"/>
        </w:rPr>
        <w:t xml:space="preserve">-  </w:t>
      </w:r>
      <w:proofErr w:type="gramStart"/>
      <w:r w:rsidRPr="002E62D6">
        <w:rPr>
          <w:rFonts w:cs="Arial"/>
          <w:sz w:val="22"/>
          <w:szCs w:val="22"/>
        </w:rPr>
        <w:t>do</w:t>
      </w:r>
      <w:proofErr w:type="gramEnd"/>
      <w:r w:rsidRPr="002E62D6">
        <w:rPr>
          <w:rFonts w:cs="Arial"/>
          <w:sz w:val="22"/>
          <w:szCs w:val="22"/>
        </w:rPr>
        <w:t xml:space="preserve"> Contrato de prestação de serviços entre o profissional e a proponente vencedora; ou</w:t>
      </w:r>
    </w:p>
    <w:p w14:paraId="3E27ADF8" w14:textId="77777777" w:rsidR="00594328" w:rsidRPr="002E62D6" w:rsidRDefault="00594328" w:rsidP="002E62D6">
      <w:pPr>
        <w:pStyle w:val="PargrafodaLista"/>
        <w:widowControl w:val="0"/>
        <w:numPr>
          <w:ilvl w:val="3"/>
          <w:numId w:val="3"/>
        </w:numPr>
        <w:tabs>
          <w:tab w:val="left" w:pos="1356"/>
        </w:tabs>
        <w:autoSpaceDE w:val="0"/>
        <w:autoSpaceDN w:val="0"/>
        <w:ind w:left="-284" w:right="-851" w:firstLine="0"/>
        <w:contextualSpacing w:val="0"/>
        <w:jc w:val="both"/>
        <w:rPr>
          <w:rFonts w:cs="Arial"/>
          <w:sz w:val="22"/>
          <w:szCs w:val="22"/>
        </w:rPr>
      </w:pPr>
      <w:r w:rsidRPr="002E62D6">
        <w:rPr>
          <w:rFonts w:cs="Arial"/>
          <w:sz w:val="22"/>
          <w:szCs w:val="22"/>
        </w:rPr>
        <w:t>- Certidão do CREA/CAU; ou</w:t>
      </w:r>
    </w:p>
    <w:p w14:paraId="1349D4B2" w14:textId="77777777" w:rsidR="00594328" w:rsidRPr="002E62D6" w:rsidRDefault="00594328" w:rsidP="002E62D6">
      <w:pPr>
        <w:pStyle w:val="PargrafodaLista"/>
        <w:widowControl w:val="0"/>
        <w:numPr>
          <w:ilvl w:val="3"/>
          <w:numId w:val="3"/>
        </w:numPr>
        <w:tabs>
          <w:tab w:val="left" w:pos="1356"/>
        </w:tabs>
        <w:autoSpaceDE w:val="0"/>
        <w:autoSpaceDN w:val="0"/>
        <w:ind w:left="-284" w:right="-851" w:firstLine="0"/>
        <w:contextualSpacing w:val="0"/>
        <w:jc w:val="both"/>
        <w:rPr>
          <w:rFonts w:cs="Arial"/>
          <w:sz w:val="22"/>
          <w:szCs w:val="22"/>
        </w:rPr>
      </w:pPr>
      <w:r w:rsidRPr="002E62D6">
        <w:rPr>
          <w:rFonts w:cs="Arial"/>
          <w:sz w:val="22"/>
          <w:szCs w:val="22"/>
        </w:rPr>
        <w:t xml:space="preserve">– </w:t>
      </w:r>
      <w:proofErr w:type="gramStart"/>
      <w:r w:rsidRPr="002E62D6">
        <w:rPr>
          <w:rFonts w:cs="Arial"/>
          <w:sz w:val="22"/>
          <w:szCs w:val="22"/>
        </w:rPr>
        <w:t>declaração</w:t>
      </w:r>
      <w:proofErr w:type="gramEnd"/>
      <w:r w:rsidRPr="002E62D6">
        <w:rPr>
          <w:rFonts w:cs="Arial"/>
          <w:sz w:val="22"/>
          <w:szCs w:val="22"/>
        </w:rPr>
        <w:t xml:space="preserve"> de intenção de contratação futura do profissional detentor do atestado apresentado, desde que acompanhada da anuência deste.</w:t>
      </w:r>
    </w:p>
    <w:p w14:paraId="12715CBA" w14:textId="77777777" w:rsidR="00594328" w:rsidRPr="002E62D6" w:rsidRDefault="00594328" w:rsidP="002E62D6">
      <w:pPr>
        <w:pStyle w:val="PargrafodaLista"/>
        <w:widowControl w:val="0"/>
        <w:numPr>
          <w:ilvl w:val="3"/>
          <w:numId w:val="3"/>
        </w:numPr>
        <w:tabs>
          <w:tab w:val="left" w:pos="1356"/>
        </w:tabs>
        <w:autoSpaceDE w:val="0"/>
        <w:autoSpaceDN w:val="0"/>
        <w:ind w:left="-284" w:right="-851" w:firstLine="0"/>
        <w:contextualSpacing w:val="0"/>
        <w:jc w:val="both"/>
        <w:rPr>
          <w:rFonts w:cs="Arial"/>
          <w:sz w:val="22"/>
          <w:szCs w:val="22"/>
        </w:rPr>
      </w:pPr>
      <w:r w:rsidRPr="002E62D6">
        <w:rPr>
          <w:rFonts w:cs="Arial"/>
          <w:spacing w:val="-1"/>
          <w:sz w:val="22"/>
          <w:szCs w:val="22"/>
        </w:rPr>
        <w:t>É</w:t>
      </w:r>
      <w:r w:rsidRPr="002E62D6">
        <w:rPr>
          <w:rFonts w:cs="Arial"/>
          <w:spacing w:val="-12"/>
          <w:sz w:val="22"/>
          <w:szCs w:val="22"/>
        </w:rPr>
        <w:t xml:space="preserve"> </w:t>
      </w:r>
      <w:r w:rsidRPr="002E62D6">
        <w:rPr>
          <w:rFonts w:cs="Arial"/>
          <w:spacing w:val="-1"/>
          <w:sz w:val="22"/>
          <w:szCs w:val="22"/>
        </w:rPr>
        <w:t>vedada,</w:t>
      </w:r>
      <w:r w:rsidRPr="002E62D6">
        <w:rPr>
          <w:rFonts w:cs="Arial"/>
          <w:spacing w:val="-11"/>
          <w:sz w:val="22"/>
          <w:szCs w:val="22"/>
        </w:rPr>
        <w:t xml:space="preserve"> </w:t>
      </w:r>
      <w:r w:rsidRPr="002E62D6">
        <w:rPr>
          <w:rFonts w:cs="Arial"/>
          <w:spacing w:val="-1"/>
          <w:sz w:val="22"/>
          <w:szCs w:val="22"/>
        </w:rPr>
        <w:t>sob</w:t>
      </w:r>
      <w:r w:rsidRPr="002E62D6">
        <w:rPr>
          <w:rFonts w:cs="Arial"/>
          <w:spacing w:val="-12"/>
          <w:sz w:val="22"/>
          <w:szCs w:val="22"/>
        </w:rPr>
        <w:t xml:space="preserve"> </w:t>
      </w:r>
      <w:r w:rsidRPr="002E62D6">
        <w:rPr>
          <w:rFonts w:cs="Arial"/>
          <w:spacing w:val="-1"/>
          <w:sz w:val="22"/>
          <w:szCs w:val="22"/>
        </w:rPr>
        <w:t>pena</w:t>
      </w:r>
      <w:r w:rsidRPr="002E62D6">
        <w:rPr>
          <w:rFonts w:cs="Arial"/>
          <w:spacing w:val="-11"/>
          <w:sz w:val="22"/>
          <w:szCs w:val="22"/>
        </w:rPr>
        <w:t xml:space="preserve"> </w:t>
      </w:r>
      <w:r w:rsidRPr="002E62D6">
        <w:rPr>
          <w:rFonts w:cs="Arial"/>
          <w:spacing w:val="-1"/>
          <w:sz w:val="22"/>
          <w:szCs w:val="22"/>
        </w:rPr>
        <w:t>de</w:t>
      </w:r>
      <w:r w:rsidRPr="002E62D6">
        <w:rPr>
          <w:rFonts w:cs="Arial"/>
          <w:spacing w:val="-12"/>
          <w:sz w:val="22"/>
          <w:szCs w:val="22"/>
        </w:rPr>
        <w:t xml:space="preserve"> </w:t>
      </w:r>
      <w:r w:rsidRPr="002E62D6">
        <w:rPr>
          <w:rFonts w:cs="Arial"/>
          <w:spacing w:val="-1"/>
          <w:sz w:val="22"/>
          <w:szCs w:val="22"/>
        </w:rPr>
        <w:t>inabilitação,</w:t>
      </w:r>
      <w:r w:rsidRPr="002E62D6">
        <w:rPr>
          <w:rFonts w:cs="Arial"/>
          <w:spacing w:val="-11"/>
          <w:sz w:val="22"/>
          <w:szCs w:val="22"/>
        </w:rPr>
        <w:t xml:space="preserve"> </w:t>
      </w:r>
      <w:r w:rsidRPr="002E62D6">
        <w:rPr>
          <w:rFonts w:cs="Arial"/>
          <w:sz w:val="22"/>
          <w:szCs w:val="22"/>
        </w:rPr>
        <w:t>a</w:t>
      </w:r>
      <w:r w:rsidRPr="002E62D6">
        <w:rPr>
          <w:rFonts w:cs="Arial"/>
          <w:spacing w:val="-12"/>
          <w:sz w:val="22"/>
          <w:szCs w:val="22"/>
        </w:rPr>
        <w:t xml:space="preserve"> </w:t>
      </w:r>
      <w:r w:rsidRPr="002E62D6">
        <w:rPr>
          <w:rFonts w:cs="Arial"/>
          <w:sz w:val="22"/>
          <w:szCs w:val="22"/>
        </w:rPr>
        <w:t>indicação</w:t>
      </w:r>
      <w:r w:rsidRPr="002E62D6">
        <w:rPr>
          <w:rFonts w:cs="Arial"/>
          <w:spacing w:val="-14"/>
          <w:sz w:val="22"/>
          <w:szCs w:val="22"/>
        </w:rPr>
        <w:t xml:space="preserve"> </w:t>
      </w:r>
      <w:r w:rsidRPr="002E62D6">
        <w:rPr>
          <w:rFonts w:cs="Arial"/>
          <w:sz w:val="22"/>
          <w:szCs w:val="22"/>
        </w:rPr>
        <w:t>de</w:t>
      </w:r>
      <w:r w:rsidRPr="002E62D6">
        <w:rPr>
          <w:rFonts w:cs="Arial"/>
          <w:spacing w:val="-12"/>
          <w:sz w:val="22"/>
          <w:szCs w:val="22"/>
        </w:rPr>
        <w:t xml:space="preserve"> </w:t>
      </w:r>
      <w:r w:rsidRPr="002E62D6">
        <w:rPr>
          <w:rFonts w:cs="Arial"/>
          <w:sz w:val="22"/>
          <w:szCs w:val="22"/>
        </w:rPr>
        <w:t>um</w:t>
      </w:r>
      <w:r w:rsidRPr="002E62D6">
        <w:rPr>
          <w:rFonts w:cs="Arial"/>
          <w:spacing w:val="-11"/>
          <w:sz w:val="22"/>
          <w:szCs w:val="22"/>
        </w:rPr>
        <w:t xml:space="preserve"> </w:t>
      </w:r>
      <w:r w:rsidRPr="002E62D6">
        <w:rPr>
          <w:rFonts w:cs="Arial"/>
          <w:sz w:val="22"/>
          <w:szCs w:val="22"/>
        </w:rPr>
        <w:t>mesmo</w:t>
      </w:r>
      <w:r w:rsidRPr="002E62D6">
        <w:rPr>
          <w:rFonts w:cs="Arial"/>
          <w:spacing w:val="-12"/>
          <w:sz w:val="22"/>
          <w:szCs w:val="22"/>
        </w:rPr>
        <w:t xml:space="preserve"> </w:t>
      </w:r>
      <w:r w:rsidRPr="002E62D6">
        <w:rPr>
          <w:rFonts w:cs="Arial"/>
          <w:sz w:val="22"/>
          <w:szCs w:val="22"/>
        </w:rPr>
        <w:t>responsável</w:t>
      </w:r>
      <w:r w:rsidRPr="002E62D6">
        <w:rPr>
          <w:rFonts w:cs="Arial"/>
          <w:spacing w:val="-11"/>
          <w:sz w:val="22"/>
          <w:szCs w:val="22"/>
        </w:rPr>
        <w:t xml:space="preserve"> </w:t>
      </w:r>
      <w:r w:rsidRPr="002E62D6">
        <w:rPr>
          <w:rFonts w:cs="Arial"/>
          <w:sz w:val="22"/>
          <w:szCs w:val="22"/>
        </w:rPr>
        <w:t>técnico,</w:t>
      </w:r>
      <w:r w:rsidRPr="002E62D6">
        <w:rPr>
          <w:rFonts w:cs="Arial"/>
          <w:spacing w:val="-12"/>
          <w:sz w:val="22"/>
          <w:szCs w:val="22"/>
        </w:rPr>
        <w:t xml:space="preserve"> </w:t>
      </w:r>
      <w:r w:rsidRPr="002E62D6">
        <w:rPr>
          <w:rFonts w:cs="Arial"/>
          <w:sz w:val="22"/>
          <w:szCs w:val="22"/>
        </w:rPr>
        <w:t>ou</w:t>
      </w:r>
      <w:r w:rsidRPr="002E62D6">
        <w:rPr>
          <w:rFonts w:cs="Arial"/>
          <w:spacing w:val="-11"/>
          <w:sz w:val="22"/>
          <w:szCs w:val="22"/>
        </w:rPr>
        <w:t xml:space="preserve"> </w:t>
      </w:r>
      <w:r w:rsidRPr="002E62D6">
        <w:rPr>
          <w:rFonts w:cs="Arial"/>
          <w:sz w:val="22"/>
          <w:szCs w:val="22"/>
        </w:rPr>
        <w:t>utilização</w:t>
      </w:r>
      <w:r w:rsidRPr="002E62D6">
        <w:rPr>
          <w:rFonts w:cs="Arial"/>
          <w:spacing w:val="-58"/>
          <w:sz w:val="22"/>
          <w:szCs w:val="22"/>
        </w:rPr>
        <w:t xml:space="preserve">      </w:t>
      </w:r>
      <w:r w:rsidRPr="002E62D6">
        <w:rPr>
          <w:rFonts w:cs="Arial"/>
          <w:sz w:val="22"/>
          <w:szCs w:val="22"/>
        </w:rPr>
        <w:t>de</w:t>
      </w:r>
      <w:r w:rsidRPr="002E62D6">
        <w:rPr>
          <w:rFonts w:cs="Arial"/>
          <w:spacing w:val="-1"/>
          <w:sz w:val="22"/>
          <w:szCs w:val="22"/>
        </w:rPr>
        <w:t xml:space="preserve"> </w:t>
      </w:r>
      <w:r w:rsidRPr="002E62D6">
        <w:rPr>
          <w:rFonts w:cs="Arial"/>
          <w:sz w:val="22"/>
          <w:szCs w:val="22"/>
        </w:rPr>
        <w:t>seu</w:t>
      </w:r>
      <w:r w:rsidRPr="002E62D6">
        <w:rPr>
          <w:rFonts w:cs="Arial"/>
          <w:spacing w:val="-3"/>
          <w:sz w:val="22"/>
          <w:szCs w:val="22"/>
        </w:rPr>
        <w:t xml:space="preserve"> </w:t>
      </w:r>
      <w:r w:rsidRPr="002E62D6">
        <w:rPr>
          <w:rFonts w:cs="Arial"/>
          <w:sz w:val="22"/>
          <w:szCs w:val="22"/>
        </w:rPr>
        <w:t>acervo técnico, por mais</w:t>
      </w:r>
      <w:r w:rsidRPr="002E62D6">
        <w:rPr>
          <w:rFonts w:cs="Arial"/>
          <w:spacing w:val="2"/>
          <w:sz w:val="22"/>
          <w:szCs w:val="22"/>
        </w:rPr>
        <w:t xml:space="preserve"> </w:t>
      </w:r>
      <w:r w:rsidRPr="002E62D6">
        <w:rPr>
          <w:rFonts w:cs="Arial"/>
          <w:sz w:val="22"/>
          <w:szCs w:val="22"/>
        </w:rPr>
        <w:t>de</w:t>
      </w:r>
      <w:r w:rsidRPr="002E62D6">
        <w:rPr>
          <w:rFonts w:cs="Arial"/>
          <w:spacing w:val="-3"/>
          <w:sz w:val="22"/>
          <w:szCs w:val="22"/>
        </w:rPr>
        <w:t xml:space="preserve"> </w:t>
      </w:r>
      <w:r w:rsidRPr="002E62D6">
        <w:rPr>
          <w:rFonts w:cs="Arial"/>
          <w:sz w:val="22"/>
          <w:szCs w:val="22"/>
        </w:rPr>
        <w:t>uma proponente.</w:t>
      </w:r>
    </w:p>
    <w:p w14:paraId="7B988120" w14:textId="5BC944E4" w:rsidR="00594328" w:rsidRPr="002E62D6" w:rsidRDefault="00594328" w:rsidP="002E62D6">
      <w:pPr>
        <w:pStyle w:val="PargrafodaLista"/>
        <w:widowControl w:val="0"/>
        <w:numPr>
          <w:ilvl w:val="1"/>
          <w:numId w:val="3"/>
        </w:numPr>
        <w:autoSpaceDE w:val="0"/>
        <w:autoSpaceDN w:val="0"/>
        <w:spacing w:before="1"/>
        <w:ind w:left="-284" w:right="-851" w:firstLine="0"/>
        <w:contextualSpacing w:val="0"/>
        <w:jc w:val="both"/>
        <w:rPr>
          <w:b/>
          <w:i/>
          <w:sz w:val="22"/>
          <w:szCs w:val="22"/>
        </w:rPr>
      </w:pPr>
      <w:r w:rsidRPr="002E62D6">
        <w:rPr>
          <w:rFonts w:cs="Arial"/>
          <w:i/>
          <w:sz w:val="22"/>
          <w:szCs w:val="22"/>
        </w:rPr>
        <w:t>As proponentes podem ser representadas, no processo licitatório, por procurador legalmente habilitado, desde que apresentado o instrumento procuratório, com firma reconhecida, até o início da sessão.</w:t>
      </w:r>
    </w:p>
    <w:p w14:paraId="240D2EDC" w14:textId="77777777" w:rsidR="00320F1D" w:rsidRPr="002E62D6" w:rsidRDefault="00320F1D" w:rsidP="002E62D6">
      <w:pPr>
        <w:pStyle w:val="PargrafodaLista"/>
        <w:widowControl w:val="0"/>
        <w:numPr>
          <w:ilvl w:val="1"/>
          <w:numId w:val="3"/>
        </w:numPr>
        <w:tabs>
          <w:tab w:val="left" w:pos="426"/>
          <w:tab w:val="left" w:pos="1130"/>
        </w:tabs>
        <w:autoSpaceDE w:val="0"/>
        <w:autoSpaceDN w:val="0"/>
        <w:spacing w:before="1"/>
        <w:ind w:left="-284" w:right="-851" w:firstLine="1"/>
        <w:contextualSpacing w:val="0"/>
        <w:jc w:val="both"/>
        <w:rPr>
          <w:rFonts w:cs="Arial"/>
          <w:i/>
          <w:sz w:val="22"/>
          <w:szCs w:val="22"/>
        </w:rPr>
      </w:pPr>
      <w:r w:rsidRPr="002E62D6">
        <w:rPr>
          <w:rFonts w:cs="Arial"/>
          <w:b/>
          <w:i/>
          <w:sz w:val="22"/>
          <w:szCs w:val="22"/>
        </w:rPr>
        <w:t xml:space="preserve">NOTA – </w:t>
      </w:r>
      <w:r w:rsidRPr="002E62D6">
        <w:rPr>
          <w:rFonts w:cs="Arial"/>
          <w:i/>
          <w:sz w:val="22"/>
          <w:szCs w:val="22"/>
        </w:rPr>
        <w:t>Para as proponentes que possuem filiais fica determinado que a prova de regularidade quanto a tributos federais e a dívida ativa da União e perante ao INSS deverá ser com o CNPJ da matriz, e demais tributos deverão estar com o número do CNPJ pelo qual a proponente será contratada (se vencedora) e posteriormente emitirá notas fiscais.</w:t>
      </w:r>
    </w:p>
    <w:p w14:paraId="28CB7CD3" w14:textId="77777777" w:rsidR="00320F1D" w:rsidRPr="002E62D6" w:rsidRDefault="00320F1D" w:rsidP="002E62D6">
      <w:pPr>
        <w:pStyle w:val="PargrafodaLista"/>
        <w:widowControl w:val="0"/>
        <w:numPr>
          <w:ilvl w:val="1"/>
          <w:numId w:val="3"/>
        </w:numPr>
        <w:tabs>
          <w:tab w:val="left" w:pos="426"/>
        </w:tabs>
        <w:autoSpaceDE w:val="0"/>
        <w:autoSpaceDN w:val="0"/>
        <w:spacing w:before="1"/>
        <w:ind w:left="-284" w:right="-851" w:firstLine="1"/>
        <w:contextualSpacing w:val="0"/>
        <w:jc w:val="both"/>
        <w:rPr>
          <w:rFonts w:cs="Arial"/>
          <w:b/>
          <w:bCs/>
          <w:i/>
          <w:iCs/>
          <w:sz w:val="22"/>
          <w:szCs w:val="22"/>
        </w:rPr>
      </w:pPr>
      <w:r w:rsidRPr="002E62D6">
        <w:rPr>
          <w:rFonts w:cs="Arial"/>
          <w:b/>
          <w:bCs/>
          <w:i/>
          <w:iCs/>
          <w:sz w:val="22"/>
          <w:szCs w:val="22"/>
        </w:rPr>
        <w:t>As proponentes que se enquadrarem como Micro Proponentes ou Proponentes de Pequeno Porte, poderão utilizar os benefícios concedidos pela Lei Complementar 123/2006 alterada pela Lei Complementar 147/14 e Lei Municipal nº 825/09, ficando sob sua responsabilidade a comprovação para tal.</w:t>
      </w:r>
    </w:p>
    <w:p w14:paraId="21806865" w14:textId="77777777" w:rsidR="00320F1D" w:rsidRPr="002E62D6" w:rsidRDefault="00320F1D" w:rsidP="002E62D6">
      <w:pPr>
        <w:pStyle w:val="PargrafodaLista"/>
        <w:widowControl w:val="0"/>
        <w:numPr>
          <w:ilvl w:val="1"/>
          <w:numId w:val="3"/>
        </w:numPr>
        <w:tabs>
          <w:tab w:val="left" w:pos="426"/>
        </w:tabs>
        <w:autoSpaceDE w:val="0"/>
        <w:autoSpaceDN w:val="0"/>
        <w:spacing w:before="1"/>
        <w:ind w:left="-284" w:right="-851" w:firstLine="1"/>
        <w:contextualSpacing w:val="0"/>
        <w:jc w:val="both"/>
        <w:rPr>
          <w:rFonts w:cs="Arial"/>
          <w:b/>
          <w:sz w:val="22"/>
          <w:szCs w:val="22"/>
        </w:rPr>
      </w:pPr>
      <w:r w:rsidRPr="002E62D6">
        <w:rPr>
          <w:rFonts w:cs="Arial"/>
          <w:sz w:val="22"/>
          <w:szCs w:val="22"/>
        </w:rPr>
        <w:t>Se for o caso, a empresa deverá apresentar comprovante da condição de ME/EPP;</w:t>
      </w:r>
    </w:p>
    <w:p w14:paraId="5631B7F1" w14:textId="77777777" w:rsidR="00320F1D" w:rsidRPr="002E62D6" w:rsidRDefault="00320F1D" w:rsidP="002E62D6">
      <w:pPr>
        <w:pStyle w:val="PargrafodaLista"/>
        <w:widowControl w:val="0"/>
        <w:numPr>
          <w:ilvl w:val="1"/>
          <w:numId w:val="3"/>
        </w:numPr>
        <w:tabs>
          <w:tab w:val="left" w:pos="426"/>
        </w:tabs>
        <w:autoSpaceDE w:val="0"/>
        <w:autoSpaceDN w:val="0"/>
        <w:spacing w:before="1"/>
        <w:ind w:left="-284" w:right="-851" w:firstLine="1"/>
        <w:contextualSpacing w:val="0"/>
        <w:jc w:val="both"/>
        <w:rPr>
          <w:rFonts w:cs="Arial"/>
          <w:b/>
          <w:sz w:val="22"/>
          <w:szCs w:val="22"/>
        </w:rPr>
      </w:pPr>
      <w:r w:rsidRPr="002E62D6">
        <w:rPr>
          <w:rFonts w:cs="Arial"/>
          <w:sz w:val="22"/>
          <w:szCs w:val="22"/>
        </w:rPr>
        <w:t xml:space="preserve">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 123, de 2006 </w:t>
      </w:r>
      <w:r w:rsidRPr="002E62D6">
        <w:rPr>
          <w:rFonts w:cs="Arial"/>
          <w:b/>
          <w:sz w:val="22"/>
          <w:szCs w:val="22"/>
        </w:rPr>
        <w:t>(anexo VII).</w:t>
      </w:r>
    </w:p>
    <w:p w14:paraId="4C6A7CCE" w14:textId="77777777" w:rsidR="00320F1D" w:rsidRPr="002E62D6" w:rsidRDefault="00320F1D" w:rsidP="002E62D6">
      <w:pPr>
        <w:pStyle w:val="PargrafodaLista"/>
        <w:widowControl w:val="0"/>
        <w:numPr>
          <w:ilvl w:val="1"/>
          <w:numId w:val="3"/>
        </w:numPr>
        <w:tabs>
          <w:tab w:val="left" w:pos="426"/>
          <w:tab w:val="left" w:pos="1130"/>
        </w:tabs>
        <w:autoSpaceDE w:val="0"/>
        <w:autoSpaceDN w:val="0"/>
        <w:spacing w:before="1"/>
        <w:ind w:left="-284" w:right="-851" w:firstLine="1"/>
        <w:contextualSpacing w:val="0"/>
        <w:jc w:val="both"/>
        <w:rPr>
          <w:rFonts w:cs="Arial"/>
          <w:b/>
          <w:sz w:val="22"/>
          <w:szCs w:val="22"/>
        </w:rPr>
      </w:pPr>
      <w:r w:rsidRPr="002E62D6">
        <w:rPr>
          <w:rFonts w:cs="Arial"/>
          <w:sz w:val="22"/>
          <w:szCs w:val="22"/>
        </w:rPr>
        <w:t>No momento da sessão, o agente de contratação realizará consulta aos sites:</w:t>
      </w:r>
    </w:p>
    <w:p w14:paraId="2C42C606" w14:textId="77777777" w:rsidR="00320F1D" w:rsidRPr="002E62D6" w:rsidRDefault="00320F1D" w:rsidP="002E62D6">
      <w:pPr>
        <w:pStyle w:val="PargrafodaLista"/>
        <w:widowControl w:val="0"/>
        <w:numPr>
          <w:ilvl w:val="1"/>
          <w:numId w:val="3"/>
        </w:numPr>
        <w:tabs>
          <w:tab w:val="left" w:pos="426"/>
          <w:tab w:val="left" w:pos="1130"/>
        </w:tabs>
        <w:autoSpaceDE w:val="0"/>
        <w:autoSpaceDN w:val="0"/>
        <w:spacing w:before="1"/>
        <w:ind w:left="-284" w:right="-851" w:firstLine="1"/>
        <w:contextualSpacing w:val="0"/>
        <w:jc w:val="both"/>
        <w:rPr>
          <w:rFonts w:cs="Arial"/>
          <w:b/>
          <w:sz w:val="22"/>
          <w:szCs w:val="22"/>
        </w:rPr>
      </w:pPr>
      <w:r w:rsidRPr="002E62D6">
        <w:rPr>
          <w:rFonts w:cs="Arial"/>
          <w:b/>
          <w:sz w:val="22"/>
          <w:szCs w:val="22"/>
        </w:rPr>
        <w:t>Cadastro Nacional de Empresas Inidôneas e Suspensas – CEIS</w:t>
      </w:r>
      <w:r w:rsidRPr="002E62D6">
        <w:rPr>
          <w:rFonts w:cs="Arial"/>
          <w:sz w:val="22"/>
          <w:szCs w:val="22"/>
        </w:rPr>
        <w:t xml:space="preserve">, mantido pela Controladoria-Geral da União </w:t>
      </w:r>
      <w:r w:rsidRPr="002E62D6">
        <w:rPr>
          <w:rFonts w:cs="Arial"/>
          <w:sz w:val="22"/>
          <w:szCs w:val="22"/>
          <w:u w:val="single"/>
        </w:rPr>
        <w:t>(</w:t>
      </w:r>
      <w:hyperlink r:id="rId8" w:history="1">
        <w:r w:rsidRPr="002E62D6">
          <w:rPr>
            <w:rStyle w:val="Hyperlink"/>
            <w:rFonts w:cs="Arial"/>
            <w:sz w:val="22"/>
            <w:szCs w:val="22"/>
          </w:rPr>
          <w:t>https://certidoes.cgu.gov.br/</w:t>
        </w:r>
      </w:hyperlink>
      <w:r w:rsidRPr="002E62D6">
        <w:rPr>
          <w:rFonts w:cs="Arial"/>
          <w:sz w:val="22"/>
          <w:szCs w:val="22"/>
          <w:u w:val="single"/>
        </w:rPr>
        <w:t>);</w:t>
      </w:r>
    </w:p>
    <w:p w14:paraId="18B3B032" w14:textId="77777777" w:rsidR="00320F1D" w:rsidRPr="002E62D6" w:rsidRDefault="00320F1D" w:rsidP="002E62D6">
      <w:pPr>
        <w:pStyle w:val="PargrafodaLista"/>
        <w:widowControl w:val="0"/>
        <w:numPr>
          <w:ilvl w:val="1"/>
          <w:numId w:val="3"/>
        </w:numPr>
        <w:tabs>
          <w:tab w:val="left" w:pos="426"/>
          <w:tab w:val="left" w:pos="1130"/>
        </w:tabs>
        <w:autoSpaceDE w:val="0"/>
        <w:autoSpaceDN w:val="0"/>
        <w:spacing w:before="1"/>
        <w:ind w:left="-284" w:right="-851" w:firstLine="1"/>
        <w:contextualSpacing w:val="0"/>
        <w:jc w:val="both"/>
        <w:rPr>
          <w:rFonts w:cs="Arial"/>
          <w:b/>
          <w:sz w:val="22"/>
          <w:szCs w:val="22"/>
        </w:rPr>
      </w:pPr>
      <w:r w:rsidRPr="002E62D6">
        <w:rPr>
          <w:rFonts w:cs="Arial"/>
          <w:b/>
          <w:sz w:val="22"/>
          <w:szCs w:val="22"/>
        </w:rPr>
        <w:t>Cadastro Nacional de Condenações Cíveis por Atos de Improbidade Administrativa</w:t>
      </w:r>
      <w:r w:rsidRPr="002E62D6">
        <w:rPr>
          <w:rFonts w:cs="Arial"/>
          <w:sz w:val="22"/>
          <w:szCs w:val="22"/>
        </w:rPr>
        <w:t>, mantido</w:t>
      </w:r>
      <w:r w:rsidRPr="002E62D6">
        <w:rPr>
          <w:rFonts w:cs="Arial"/>
          <w:sz w:val="22"/>
          <w:szCs w:val="22"/>
        </w:rPr>
        <w:tab/>
      </w:r>
      <w:r w:rsidRPr="002E62D6">
        <w:rPr>
          <w:rFonts w:cs="Arial"/>
          <w:sz w:val="22"/>
          <w:szCs w:val="22"/>
        </w:rPr>
        <w:tab/>
        <w:t>pelo</w:t>
      </w:r>
      <w:r w:rsidRPr="002E62D6">
        <w:rPr>
          <w:rFonts w:cs="Arial"/>
          <w:sz w:val="22"/>
          <w:szCs w:val="22"/>
        </w:rPr>
        <w:tab/>
        <w:t>Conselho</w:t>
      </w:r>
      <w:r w:rsidRPr="002E62D6">
        <w:rPr>
          <w:rFonts w:cs="Arial"/>
          <w:sz w:val="22"/>
          <w:szCs w:val="22"/>
        </w:rPr>
        <w:tab/>
        <w:t>Nacional</w:t>
      </w:r>
      <w:r w:rsidRPr="002E62D6">
        <w:rPr>
          <w:rFonts w:cs="Arial"/>
          <w:sz w:val="22"/>
          <w:szCs w:val="22"/>
        </w:rPr>
        <w:tab/>
        <w:t>de</w:t>
      </w:r>
      <w:r w:rsidRPr="002E62D6">
        <w:rPr>
          <w:rFonts w:cs="Arial"/>
          <w:sz w:val="22"/>
          <w:szCs w:val="22"/>
        </w:rPr>
        <w:tab/>
        <w:t xml:space="preserve">Justiça </w:t>
      </w:r>
      <w:r w:rsidRPr="002E62D6">
        <w:rPr>
          <w:rFonts w:cs="Arial"/>
          <w:sz w:val="22"/>
          <w:szCs w:val="22"/>
        </w:rPr>
        <w:lastRenderedPageBreak/>
        <w:t>(</w:t>
      </w:r>
      <w:hyperlink r:id="rId9" w:history="1">
        <w:r w:rsidRPr="002E62D6">
          <w:rPr>
            <w:rStyle w:val="Hyperlink"/>
            <w:rFonts w:cs="Arial"/>
            <w:sz w:val="22"/>
            <w:szCs w:val="22"/>
          </w:rPr>
          <w:t>www.cnj.jus.br/improbidade_adm/consultar_requerido.php</w:t>
        </w:r>
      </w:hyperlink>
      <w:r w:rsidRPr="002E62D6">
        <w:rPr>
          <w:rFonts w:cs="Arial"/>
          <w:sz w:val="22"/>
          <w:szCs w:val="22"/>
        </w:rPr>
        <w:t>);</w:t>
      </w:r>
    </w:p>
    <w:p w14:paraId="407B23BD" w14:textId="77777777" w:rsidR="00320F1D" w:rsidRPr="002E62D6" w:rsidRDefault="00320F1D" w:rsidP="002E62D6">
      <w:pPr>
        <w:pStyle w:val="PargrafodaLista"/>
        <w:widowControl w:val="0"/>
        <w:numPr>
          <w:ilvl w:val="1"/>
          <w:numId w:val="3"/>
        </w:numPr>
        <w:tabs>
          <w:tab w:val="left" w:pos="426"/>
          <w:tab w:val="left" w:pos="1130"/>
        </w:tabs>
        <w:autoSpaceDE w:val="0"/>
        <w:autoSpaceDN w:val="0"/>
        <w:spacing w:before="1"/>
        <w:ind w:left="-284" w:right="-851" w:firstLine="1"/>
        <w:contextualSpacing w:val="0"/>
        <w:jc w:val="both"/>
        <w:rPr>
          <w:rFonts w:cs="Arial"/>
          <w:b/>
          <w:sz w:val="22"/>
          <w:szCs w:val="22"/>
        </w:rPr>
      </w:pPr>
      <w:proofErr w:type="gramStart"/>
      <w:r w:rsidRPr="002E62D6">
        <w:rPr>
          <w:rFonts w:cs="Arial"/>
          <w:b/>
          <w:sz w:val="22"/>
          <w:szCs w:val="22"/>
        </w:rPr>
        <w:t>Lista  de</w:t>
      </w:r>
      <w:proofErr w:type="gramEnd"/>
      <w:r w:rsidRPr="002E62D6">
        <w:rPr>
          <w:rFonts w:cs="Arial"/>
          <w:b/>
          <w:sz w:val="22"/>
          <w:szCs w:val="22"/>
        </w:rPr>
        <w:t xml:space="preserve">  </w:t>
      </w:r>
      <w:proofErr w:type="gramStart"/>
      <w:r w:rsidRPr="002E62D6">
        <w:rPr>
          <w:rFonts w:cs="Arial"/>
          <w:b/>
          <w:sz w:val="22"/>
          <w:szCs w:val="22"/>
        </w:rPr>
        <w:t>Inidôneos  mantida</w:t>
      </w:r>
      <w:proofErr w:type="gramEnd"/>
      <w:r w:rsidRPr="002E62D6">
        <w:rPr>
          <w:rFonts w:cs="Arial"/>
          <w:b/>
          <w:sz w:val="22"/>
          <w:szCs w:val="22"/>
        </w:rPr>
        <w:t xml:space="preserve">  </w:t>
      </w:r>
      <w:proofErr w:type="gramStart"/>
      <w:r w:rsidRPr="002E62D6">
        <w:rPr>
          <w:rFonts w:cs="Arial"/>
          <w:b/>
          <w:sz w:val="22"/>
          <w:szCs w:val="22"/>
        </w:rPr>
        <w:t>pelo  Tribunal</w:t>
      </w:r>
      <w:proofErr w:type="gramEnd"/>
      <w:r w:rsidRPr="002E62D6">
        <w:rPr>
          <w:rFonts w:cs="Arial"/>
          <w:b/>
          <w:sz w:val="22"/>
          <w:szCs w:val="22"/>
        </w:rPr>
        <w:t xml:space="preserve">  </w:t>
      </w:r>
      <w:proofErr w:type="gramStart"/>
      <w:r w:rsidRPr="002E62D6">
        <w:rPr>
          <w:rFonts w:cs="Arial"/>
          <w:b/>
          <w:sz w:val="22"/>
          <w:szCs w:val="22"/>
        </w:rPr>
        <w:t>de  Contas</w:t>
      </w:r>
      <w:proofErr w:type="gramEnd"/>
      <w:r w:rsidRPr="002E62D6">
        <w:rPr>
          <w:rFonts w:cs="Arial"/>
          <w:b/>
          <w:sz w:val="22"/>
          <w:szCs w:val="22"/>
        </w:rPr>
        <w:t xml:space="preserve">  </w:t>
      </w:r>
      <w:proofErr w:type="gramStart"/>
      <w:r w:rsidRPr="002E62D6">
        <w:rPr>
          <w:rFonts w:cs="Arial"/>
          <w:b/>
          <w:sz w:val="22"/>
          <w:szCs w:val="22"/>
        </w:rPr>
        <w:t>da  União</w:t>
      </w:r>
      <w:proofErr w:type="gramEnd"/>
      <w:r w:rsidRPr="002E62D6">
        <w:rPr>
          <w:rFonts w:cs="Arial"/>
          <w:b/>
          <w:sz w:val="22"/>
          <w:szCs w:val="22"/>
        </w:rPr>
        <w:t xml:space="preserve">  </w:t>
      </w:r>
      <w:proofErr w:type="gramStart"/>
      <w:r w:rsidRPr="002E62D6">
        <w:rPr>
          <w:rFonts w:cs="Arial"/>
          <w:b/>
          <w:sz w:val="22"/>
          <w:szCs w:val="22"/>
        </w:rPr>
        <w:t>–  TCU</w:t>
      </w:r>
      <w:proofErr w:type="gramEnd"/>
      <w:r w:rsidRPr="002E62D6">
        <w:rPr>
          <w:rFonts w:cs="Arial"/>
          <w:b/>
          <w:sz w:val="22"/>
          <w:szCs w:val="22"/>
        </w:rPr>
        <w:t xml:space="preserve"> </w:t>
      </w:r>
      <w:r w:rsidRPr="002E62D6">
        <w:rPr>
          <w:rFonts w:cs="Arial"/>
          <w:sz w:val="22"/>
          <w:szCs w:val="22"/>
          <w:u w:val="single"/>
        </w:rPr>
        <w:t>(</w:t>
      </w:r>
      <w:hyperlink r:id="rId10" w:history="1">
        <w:r w:rsidRPr="002E62D6">
          <w:rPr>
            <w:rStyle w:val="Hyperlink"/>
            <w:rFonts w:cs="Arial"/>
            <w:sz w:val="22"/>
            <w:szCs w:val="22"/>
          </w:rPr>
          <w:t>https://contas.tcu.gov.br/ords/f?p=704144:3:12249879529814::NO:3,4,6</w:t>
        </w:r>
      </w:hyperlink>
      <w:r w:rsidRPr="002E62D6">
        <w:rPr>
          <w:rFonts w:cs="Arial"/>
          <w:sz w:val="22"/>
          <w:szCs w:val="22"/>
          <w:u w:val="single"/>
        </w:rPr>
        <w:t>::);</w:t>
      </w:r>
    </w:p>
    <w:p w14:paraId="4F16DEA1" w14:textId="77777777" w:rsidR="00320F1D" w:rsidRPr="002E62D6" w:rsidRDefault="00320F1D" w:rsidP="002E62D6">
      <w:pPr>
        <w:pStyle w:val="PargrafodaLista"/>
        <w:widowControl w:val="0"/>
        <w:numPr>
          <w:ilvl w:val="1"/>
          <w:numId w:val="3"/>
        </w:numPr>
        <w:tabs>
          <w:tab w:val="left" w:pos="426"/>
          <w:tab w:val="left" w:pos="1130"/>
        </w:tabs>
        <w:autoSpaceDE w:val="0"/>
        <w:autoSpaceDN w:val="0"/>
        <w:spacing w:before="1"/>
        <w:ind w:left="-284" w:right="-851" w:firstLine="1"/>
        <w:contextualSpacing w:val="0"/>
        <w:jc w:val="both"/>
        <w:rPr>
          <w:rFonts w:cs="Arial"/>
          <w:b/>
          <w:sz w:val="22"/>
          <w:szCs w:val="22"/>
        </w:rPr>
      </w:pPr>
      <w:r w:rsidRPr="002E62D6">
        <w:rPr>
          <w:rFonts w:cs="Arial"/>
          <w:b/>
          <w:sz w:val="22"/>
          <w:szCs w:val="22"/>
        </w:rPr>
        <w:t xml:space="preserve">Consultar restrições ao direito de contratar </w:t>
      </w:r>
      <w:r w:rsidRPr="002E62D6">
        <w:rPr>
          <w:rFonts w:cs="Arial"/>
          <w:sz w:val="22"/>
          <w:szCs w:val="22"/>
        </w:rPr>
        <w:t>com a Administração Pública (</w:t>
      </w:r>
      <w:r w:rsidRPr="002E62D6">
        <w:rPr>
          <w:rFonts w:cs="Arial"/>
          <w:sz w:val="22"/>
          <w:szCs w:val="22"/>
          <w:u w:val="single"/>
        </w:rPr>
        <w:t>https://crcap.tce.pr.gov.br/ConsultarImpedidos.aspx</w:t>
      </w:r>
      <w:r w:rsidRPr="002E62D6">
        <w:rPr>
          <w:rFonts w:cs="Arial"/>
          <w:sz w:val="22"/>
          <w:szCs w:val="22"/>
        </w:rPr>
        <w:t>);</w:t>
      </w:r>
    </w:p>
    <w:p w14:paraId="3B679F94" w14:textId="77777777" w:rsidR="00320F1D" w:rsidRPr="002E62D6" w:rsidRDefault="00320F1D" w:rsidP="002E62D6">
      <w:pPr>
        <w:pStyle w:val="PargrafodaLista"/>
        <w:widowControl w:val="0"/>
        <w:numPr>
          <w:ilvl w:val="1"/>
          <w:numId w:val="3"/>
        </w:numPr>
        <w:tabs>
          <w:tab w:val="left" w:pos="426"/>
          <w:tab w:val="left" w:pos="1130"/>
        </w:tabs>
        <w:autoSpaceDE w:val="0"/>
        <w:autoSpaceDN w:val="0"/>
        <w:spacing w:before="1"/>
        <w:ind w:left="-284" w:right="-851" w:firstLine="1"/>
        <w:contextualSpacing w:val="0"/>
        <w:jc w:val="both"/>
        <w:rPr>
          <w:rFonts w:cs="Arial"/>
          <w:b/>
          <w:sz w:val="22"/>
          <w:szCs w:val="22"/>
        </w:rPr>
      </w:pPr>
      <w:r w:rsidRPr="002E62D6">
        <w:rPr>
          <w:rFonts w:cs="Arial"/>
          <w:sz w:val="22"/>
          <w:szCs w:val="22"/>
        </w:rPr>
        <w:t>A consulta aos cadastros mencionados acima será realizada em nome da empresa declarada previamente vencedora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161C97C" w14:textId="77777777" w:rsidR="00320F1D" w:rsidRPr="002E62D6" w:rsidRDefault="00320F1D" w:rsidP="002E62D6">
      <w:pPr>
        <w:pStyle w:val="PargrafodaLista"/>
        <w:widowControl w:val="0"/>
        <w:numPr>
          <w:ilvl w:val="1"/>
          <w:numId w:val="3"/>
        </w:numPr>
        <w:tabs>
          <w:tab w:val="left" w:pos="426"/>
        </w:tabs>
        <w:autoSpaceDE w:val="0"/>
        <w:autoSpaceDN w:val="0"/>
        <w:spacing w:before="1"/>
        <w:ind w:left="-284" w:right="-851" w:firstLine="1"/>
        <w:contextualSpacing w:val="0"/>
        <w:jc w:val="both"/>
        <w:rPr>
          <w:rFonts w:cs="Arial"/>
          <w:b/>
          <w:sz w:val="22"/>
          <w:szCs w:val="22"/>
        </w:rPr>
      </w:pPr>
      <w:r w:rsidRPr="002E62D6">
        <w:rPr>
          <w:rFonts w:cs="Arial"/>
          <w:sz w:val="22"/>
          <w:szCs w:val="22"/>
        </w:rPr>
        <w:t>Caso conste na Consulta de Situação do Fornecedor a existência de sanção, dependendo da gravidade da mesma, a empresa poderá ser reputada inabilitada, por falta de condição de participação no certame;</w:t>
      </w:r>
    </w:p>
    <w:p w14:paraId="6F7B4FEB" w14:textId="77777777" w:rsidR="00320F1D" w:rsidRPr="002E62D6" w:rsidRDefault="00320F1D" w:rsidP="002E62D6">
      <w:pPr>
        <w:pStyle w:val="PargrafodaLista"/>
        <w:widowControl w:val="0"/>
        <w:numPr>
          <w:ilvl w:val="1"/>
          <w:numId w:val="3"/>
        </w:numPr>
        <w:tabs>
          <w:tab w:val="left" w:pos="426"/>
        </w:tabs>
        <w:autoSpaceDE w:val="0"/>
        <w:autoSpaceDN w:val="0"/>
        <w:spacing w:before="1"/>
        <w:ind w:left="-284" w:right="-851" w:firstLine="1"/>
        <w:contextualSpacing w:val="0"/>
        <w:jc w:val="both"/>
        <w:rPr>
          <w:rFonts w:cs="Arial"/>
          <w:b/>
          <w:sz w:val="22"/>
          <w:szCs w:val="22"/>
        </w:rPr>
      </w:pPr>
      <w:r w:rsidRPr="002E62D6">
        <w:rPr>
          <w:rFonts w:cs="Arial"/>
          <w:b/>
          <w:sz w:val="22"/>
          <w:szCs w:val="22"/>
        </w:rPr>
        <w:t xml:space="preserve">É dever do fornecedor atualizar previamente as comprovações constantes do SICAF para que estejam vigentes </w:t>
      </w:r>
      <w:r w:rsidRPr="002E62D6">
        <w:rPr>
          <w:rFonts w:cs="Arial"/>
          <w:sz w:val="22"/>
          <w:szCs w:val="22"/>
        </w:rPr>
        <w:t>na data da abertura da sessão pública, ou encaminhar, quando solicitado, a respectiva documentação atualizada;</w:t>
      </w:r>
    </w:p>
    <w:p w14:paraId="68B5DB36" w14:textId="77777777" w:rsidR="00320F1D" w:rsidRPr="002E62D6" w:rsidRDefault="00320F1D" w:rsidP="002E62D6">
      <w:pPr>
        <w:pStyle w:val="PargrafodaLista"/>
        <w:widowControl w:val="0"/>
        <w:numPr>
          <w:ilvl w:val="1"/>
          <w:numId w:val="3"/>
        </w:numPr>
        <w:tabs>
          <w:tab w:val="left" w:pos="426"/>
        </w:tabs>
        <w:autoSpaceDE w:val="0"/>
        <w:autoSpaceDN w:val="0"/>
        <w:ind w:left="-284" w:right="-851" w:firstLine="1"/>
        <w:contextualSpacing w:val="0"/>
        <w:jc w:val="both"/>
        <w:rPr>
          <w:rFonts w:cs="Arial"/>
          <w:b/>
          <w:sz w:val="22"/>
          <w:szCs w:val="22"/>
        </w:rPr>
      </w:pPr>
      <w:r w:rsidRPr="002E62D6">
        <w:rPr>
          <w:rFonts w:cs="Arial"/>
          <w:b/>
          <w:sz w:val="22"/>
          <w:szCs w:val="22"/>
        </w:rPr>
        <w:t>O descumprimento do subitem acima implicará a inabilitação do fornecedor</w:t>
      </w:r>
      <w:r w:rsidRPr="002E62D6">
        <w:rPr>
          <w:rFonts w:cs="Arial"/>
          <w:sz w:val="22"/>
          <w:szCs w:val="22"/>
        </w:rPr>
        <w:t>, exceto se a consulta aos sítios eletrônicos oficiais emissores de certidões lograr êxito em encontrar a(s) certidão(</w:t>
      </w:r>
      <w:proofErr w:type="spellStart"/>
      <w:r w:rsidRPr="002E62D6">
        <w:rPr>
          <w:rFonts w:cs="Arial"/>
          <w:sz w:val="22"/>
          <w:szCs w:val="22"/>
        </w:rPr>
        <w:t>ões</w:t>
      </w:r>
      <w:proofErr w:type="spellEnd"/>
      <w:r w:rsidRPr="002E62D6">
        <w:rPr>
          <w:rFonts w:cs="Arial"/>
          <w:sz w:val="22"/>
          <w:szCs w:val="22"/>
        </w:rPr>
        <w:t>) válida(s);</w:t>
      </w:r>
    </w:p>
    <w:p w14:paraId="23A795BD" w14:textId="77777777" w:rsidR="00320F1D" w:rsidRPr="002E62D6" w:rsidRDefault="00320F1D" w:rsidP="002E62D6">
      <w:pPr>
        <w:pStyle w:val="PargrafodaLista"/>
        <w:widowControl w:val="0"/>
        <w:numPr>
          <w:ilvl w:val="1"/>
          <w:numId w:val="3"/>
        </w:numPr>
        <w:tabs>
          <w:tab w:val="left" w:pos="426"/>
        </w:tabs>
        <w:autoSpaceDE w:val="0"/>
        <w:autoSpaceDN w:val="0"/>
        <w:spacing w:before="1"/>
        <w:ind w:left="-284" w:right="-851" w:firstLine="1"/>
        <w:contextualSpacing w:val="0"/>
        <w:jc w:val="both"/>
        <w:rPr>
          <w:rFonts w:cs="Arial"/>
          <w:b/>
          <w:sz w:val="22"/>
          <w:szCs w:val="22"/>
        </w:rPr>
      </w:pPr>
      <w:r w:rsidRPr="002E62D6">
        <w:rPr>
          <w:rFonts w:cs="Arial"/>
          <w:sz w:val="22"/>
          <w:szCs w:val="22"/>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6F283572" w14:textId="77777777" w:rsidR="00320F1D" w:rsidRPr="002E62D6" w:rsidRDefault="00320F1D" w:rsidP="002E62D6">
      <w:pPr>
        <w:pStyle w:val="PargrafodaLista"/>
        <w:widowControl w:val="0"/>
        <w:numPr>
          <w:ilvl w:val="1"/>
          <w:numId w:val="3"/>
        </w:numPr>
        <w:tabs>
          <w:tab w:val="left" w:pos="426"/>
        </w:tabs>
        <w:autoSpaceDE w:val="0"/>
        <w:autoSpaceDN w:val="0"/>
        <w:ind w:left="-284" w:right="-851" w:firstLine="1"/>
        <w:contextualSpacing w:val="0"/>
        <w:jc w:val="both"/>
        <w:rPr>
          <w:rFonts w:cs="Arial"/>
          <w:b/>
          <w:sz w:val="22"/>
          <w:szCs w:val="22"/>
        </w:rPr>
      </w:pPr>
      <w:r w:rsidRPr="002E62D6">
        <w:rPr>
          <w:rFonts w:cs="Arial"/>
          <w:sz w:val="22"/>
          <w:szCs w:val="22"/>
        </w:rPr>
        <w:t xml:space="preserve">Somente haverá a necessidade de comprovação do preenchimento de requisitos mediante apresentação dos documentos originais </w:t>
      </w:r>
      <w:proofErr w:type="spellStart"/>
      <w:r w:rsidRPr="002E62D6">
        <w:rPr>
          <w:rFonts w:cs="Arial"/>
          <w:sz w:val="22"/>
          <w:szCs w:val="22"/>
        </w:rPr>
        <w:t>não-digitais</w:t>
      </w:r>
      <w:proofErr w:type="spellEnd"/>
      <w:r w:rsidRPr="002E62D6">
        <w:rPr>
          <w:rFonts w:cs="Arial"/>
          <w:sz w:val="22"/>
          <w:szCs w:val="22"/>
        </w:rPr>
        <w:t xml:space="preserve"> quando houver dúvida em relação à integridade do documento digital;</w:t>
      </w:r>
    </w:p>
    <w:p w14:paraId="749742AF" w14:textId="77777777" w:rsidR="00320F1D" w:rsidRPr="002E62D6" w:rsidRDefault="00320F1D" w:rsidP="002E62D6">
      <w:pPr>
        <w:pStyle w:val="PargrafodaLista"/>
        <w:widowControl w:val="0"/>
        <w:numPr>
          <w:ilvl w:val="1"/>
          <w:numId w:val="3"/>
        </w:numPr>
        <w:tabs>
          <w:tab w:val="left" w:pos="426"/>
        </w:tabs>
        <w:autoSpaceDE w:val="0"/>
        <w:autoSpaceDN w:val="0"/>
        <w:spacing w:before="1"/>
        <w:ind w:left="-284" w:right="-851" w:firstLine="1"/>
        <w:contextualSpacing w:val="0"/>
        <w:jc w:val="both"/>
        <w:rPr>
          <w:rFonts w:cs="Arial"/>
          <w:b/>
          <w:sz w:val="22"/>
          <w:szCs w:val="22"/>
        </w:rPr>
      </w:pPr>
      <w:r w:rsidRPr="002E62D6">
        <w:rPr>
          <w:rFonts w:cs="Arial"/>
          <w:sz w:val="22"/>
          <w:szCs w:val="22"/>
        </w:rPr>
        <w:t>Caso o licitante efetue o envio de documentos sem a devida organização o Agente de Contratação poderá solicitar o reenvio através do sistema;</w:t>
      </w:r>
    </w:p>
    <w:p w14:paraId="69E61F8B" w14:textId="77777777" w:rsidR="00320F1D" w:rsidRPr="002E62D6" w:rsidRDefault="00320F1D" w:rsidP="002E62D6">
      <w:pPr>
        <w:pStyle w:val="PargrafodaLista"/>
        <w:widowControl w:val="0"/>
        <w:numPr>
          <w:ilvl w:val="1"/>
          <w:numId w:val="3"/>
        </w:numPr>
        <w:tabs>
          <w:tab w:val="left" w:pos="426"/>
        </w:tabs>
        <w:autoSpaceDE w:val="0"/>
        <w:autoSpaceDN w:val="0"/>
        <w:spacing w:before="1"/>
        <w:ind w:left="-284" w:right="-851" w:firstLine="1"/>
        <w:contextualSpacing w:val="0"/>
        <w:jc w:val="both"/>
        <w:rPr>
          <w:rFonts w:cs="Arial"/>
          <w:b/>
          <w:sz w:val="22"/>
          <w:szCs w:val="22"/>
        </w:rPr>
      </w:pPr>
      <w:r w:rsidRPr="002E62D6">
        <w:rPr>
          <w:rFonts w:cs="Arial"/>
          <w:sz w:val="22"/>
          <w:szCs w:val="22"/>
        </w:rPr>
        <w:t xml:space="preserve">O licitante convocado para apresentar os documentos de habilitação, </w:t>
      </w:r>
      <w:r w:rsidRPr="002E62D6">
        <w:rPr>
          <w:rFonts w:cs="Arial"/>
          <w:b/>
          <w:sz w:val="22"/>
          <w:szCs w:val="22"/>
        </w:rPr>
        <w:t>deverá entregar, no prazo máximo de 02 (duas) horas, a contar da notificação</w:t>
      </w:r>
      <w:r w:rsidRPr="002E62D6">
        <w:rPr>
          <w:rFonts w:cs="Arial"/>
          <w:sz w:val="22"/>
          <w:szCs w:val="22"/>
        </w:rPr>
        <w:t>, os documentos de habilitação, os quais devem ser enviados por processo eletrônico de comunicação à distância conforme estabelecido no presente Aviso de Dispensa Eletrônica/Edital;</w:t>
      </w:r>
    </w:p>
    <w:p w14:paraId="3C550DF5" w14:textId="77777777" w:rsidR="00320F1D" w:rsidRPr="002E62D6" w:rsidRDefault="00320F1D" w:rsidP="002E62D6">
      <w:pPr>
        <w:pStyle w:val="PargrafodaLista"/>
        <w:widowControl w:val="0"/>
        <w:numPr>
          <w:ilvl w:val="1"/>
          <w:numId w:val="3"/>
        </w:numPr>
        <w:tabs>
          <w:tab w:val="left" w:pos="426"/>
        </w:tabs>
        <w:autoSpaceDE w:val="0"/>
        <w:autoSpaceDN w:val="0"/>
        <w:spacing w:before="1"/>
        <w:ind w:left="-284" w:right="-851" w:firstLine="1"/>
        <w:contextualSpacing w:val="0"/>
        <w:jc w:val="both"/>
        <w:rPr>
          <w:rFonts w:cs="Arial"/>
          <w:b/>
          <w:sz w:val="22"/>
          <w:szCs w:val="22"/>
        </w:rPr>
      </w:pPr>
      <w:r w:rsidRPr="002E62D6">
        <w:rPr>
          <w:rFonts w:cs="Arial"/>
          <w:sz w:val="22"/>
          <w:szCs w:val="22"/>
        </w:rPr>
        <w:t>Os documentos deverão ser encaminhados, obrigatoriamente, no ambiente virtual do Compras.gov.br.</w:t>
      </w:r>
    </w:p>
    <w:p w14:paraId="26055083" w14:textId="77777777" w:rsidR="00320F1D" w:rsidRPr="002E62D6" w:rsidRDefault="00320F1D" w:rsidP="002E62D6">
      <w:pPr>
        <w:pStyle w:val="PargrafodaLista"/>
        <w:widowControl w:val="0"/>
        <w:numPr>
          <w:ilvl w:val="1"/>
          <w:numId w:val="3"/>
        </w:numPr>
        <w:tabs>
          <w:tab w:val="left" w:pos="426"/>
        </w:tabs>
        <w:autoSpaceDE w:val="0"/>
        <w:autoSpaceDN w:val="0"/>
        <w:spacing w:before="1"/>
        <w:ind w:left="-284" w:right="-851" w:firstLine="1"/>
        <w:contextualSpacing w:val="0"/>
        <w:jc w:val="both"/>
        <w:rPr>
          <w:rFonts w:cs="Arial"/>
          <w:b/>
          <w:sz w:val="22"/>
          <w:szCs w:val="22"/>
        </w:rPr>
      </w:pPr>
      <w:r w:rsidRPr="002E62D6">
        <w:rPr>
          <w:rFonts w:cs="Arial"/>
          <w:sz w:val="22"/>
          <w:szCs w:val="22"/>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4EE89A2" w14:textId="77777777" w:rsidR="00320F1D" w:rsidRPr="002E62D6" w:rsidRDefault="00320F1D" w:rsidP="002E62D6">
      <w:pPr>
        <w:pStyle w:val="PargrafodaLista"/>
        <w:widowControl w:val="0"/>
        <w:numPr>
          <w:ilvl w:val="1"/>
          <w:numId w:val="3"/>
        </w:numPr>
        <w:tabs>
          <w:tab w:val="left" w:pos="426"/>
        </w:tabs>
        <w:autoSpaceDE w:val="0"/>
        <w:autoSpaceDN w:val="0"/>
        <w:spacing w:before="1"/>
        <w:ind w:left="-284" w:right="-851" w:firstLine="1"/>
        <w:contextualSpacing w:val="0"/>
        <w:jc w:val="both"/>
        <w:rPr>
          <w:rFonts w:cs="Arial"/>
          <w:b/>
          <w:sz w:val="22"/>
          <w:szCs w:val="22"/>
        </w:rPr>
      </w:pPr>
      <w:r w:rsidRPr="002E62D6">
        <w:rPr>
          <w:rFonts w:cs="Arial"/>
          <w:sz w:val="22"/>
          <w:szCs w:val="22"/>
        </w:rPr>
        <w:t>Havendo necessidade de analisar minuciosamente os documentos exigidos, a sessão poderá ser suspensa, sendo informada a nova data e horário para a sua continuidade;</w:t>
      </w:r>
    </w:p>
    <w:p w14:paraId="3E22CFBD" w14:textId="77777777" w:rsidR="00320F1D" w:rsidRPr="002E62D6" w:rsidRDefault="00320F1D" w:rsidP="002E62D6">
      <w:pPr>
        <w:pStyle w:val="PargrafodaLista"/>
        <w:widowControl w:val="0"/>
        <w:numPr>
          <w:ilvl w:val="1"/>
          <w:numId w:val="3"/>
        </w:numPr>
        <w:tabs>
          <w:tab w:val="left" w:pos="426"/>
        </w:tabs>
        <w:autoSpaceDE w:val="0"/>
        <w:autoSpaceDN w:val="0"/>
        <w:spacing w:before="1"/>
        <w:ind w:left="-284" w:right="-851" w:firstLine="1"/>
        <w:contextualSpacing w:val="0"/>
        <w:jc w:val="both"/>
        <w:rPr>
          <w:rFonts w:cs="Arial"/>
          <w:b/>
          <w:sz w:val="22"/>
          <w:szCs w:val="22"/>
        </w:rPr>
      </w:pPr>
      <w:r w:rsidRPr="002E62D6">
        <w:rPr>
          <w:rFonts w:cs="Arial"/>
          <w:sz w:val="22"/>
          <w:szCs w:val="22"/>
        </w:rPr>
        <w:t>Será inabilitado o fornecedor que não comprovar sua habilitação, seja por não apresentar quaisquer dos documentos exigidos, ou apresenta-los em desacordo com o estabelecido neste Aviso/Edital de Contratação Direta;</w:t>
      </w:r>
    </w:p>
    <w:p w14:paraId="58884EDD" w14:textId="77777777" w:rsidR="00320F1D" w:rsidRPr="002E62D6" w:rsidRDefault="00320F1D" w:rsidP="002E62D6">
      <w:pPr>
        <w:pStyle w:val="PargrafodaLista"/>
        <w:widowControl w:val="0"/>
        <w:numPr>
          <w:ilvl w:val="1"/>
          <w:numId w:val="3"/>
        </w:numPr>
        <w:tabs>
          <w:tab w:val="left" w:pos="426"/>
        </w:tabs>
        <w:autoSpaceDE w:val="0"/>
        <w:autoSpaceDN w:val="0"/>
        <w:spacing w:before="1"/>
        <w:ind w:left="-284" w:right="-851" w:firstLine="1"/>
        <w:contextualSpacing w:val="0"/>
        <w:jc w:val="both"/>
        <w:rPr>
          <w:rFonts w:cs="Arial"/>
          <w:b/>
          <w:sz w:val="22"/>
          <w:szCs w:val="22"/>
        </w:rPr>
      </w:pPr>
      <w:r w:rsidRPr="002E62D6">
        <w:rPr>
          <w:rFonts w:cs="Arial"/>
          <w:sz w:val="22"/>
          <w:szCs w:val="22"/>
        </w:rPr>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p>
    <w:p w14:paraId="00465FE3" w14:textId="3AC3F0B1" w:rsidR="00320F1D" w:rsidRPr="002E62D6" w:rsidRDefault="00320F1D" w:rsidP="002E62D6">
      <w:pPr>
        <w:pStyle w:val="PargrafodaLista"/>
        <w:widowControl w:val="0"/>
        <w:numPr>
          <w:ilvl w:val="1"/>
          <w:numId w:val="3"/>
        </w:numPr>
        <w:tabs>
          <w:tab w:val="left" w:pos="426"/>
          <w:tab w:val="left" w:pos="1130"/>
        </w:tabs>
        <w:autoSpaceDE w:val="0"/>
        <w:autoSpaceDN w:val="0"/>
        <w:spacing w:before="1"/>
        <w:ind w:left="-284" w:right="-851" w:firstLine="1"/>
        <w:contextualSpacing w:val="0"/>
        <w:jc w:val="both"/>
        <w:rPr>
          <w:rFonts w:cs="Arial"/>
          <w:b/>
          <w:sz w:val="22"/>
          <w:szCs w:val="22"/>
        </w:rPr>
      </w:pPr>
      <w:r w:rsidRPr="002E62D6">
        <w:rPr>
          <w:rFonts w:cs="Arial"/>
          <w:sz w:val="22"/>
          <w:szCs w:val="22"/>
        </w:rPr>
        <w:t>Constatado</w:t>
      </w:r>
      <w:r w:rsidRPr="002E62D6">
        <w:rPr>
          <w:rFonts w:cs="Arial"/>
          <w:spacing w:val="-8"/>
          <w:sz w:val="22"/>
          <w:szCs w:val="22"/>
        </w:rPr>
        <w:t xml:space="preserve"> </w:t>
      </w:r>
      <w:r w:rsidRPr="002E62D6">
        <w:rPr>
          <w:rFonts w:cs="Arial"/>
          <w:sz w:val="22"/>
          <w:szCs w:val="22"/>
        </w:rPr>
        <w:t>o</w:t>
      </w:r>
      <w:r w:rsidRPr="002E62D6">
        <w:rPr>
          <w:rFonts w:cs="Arial"/>
          <w:spacing w:val="-6"/>
          <w:sz w:val="22"/>
          <w:szCs w:val="22"/>
        </w:rPr>
        <w:t xml:space="preserve"> </w:t>
      </w:r>
      <w:r w:rsidRPr="002E62D6">
        <w:rPr>
          <w:rFonts w:cs="Arial"/>
          <w:sz w:val="22"/>
          <w:szCs w:val="22"/>
        </w:rPr>
        <w:t>atendimento</w:t>
      </w:r>
      <w:r w:rsidRPr="002E62D6">
        <w:rPr>
          <w:rFonts w:cs="Arial"/>
          <w:spacing w:val="-6"/>
          <w:sz w:val="22"/>
          <w:szCs w:val="22"/>
        </w:rPr>
        <w:t xml:space="preserve"> </w:t>
      </w:r>
      <w:r w:rsidRPr="002E62D6">
        <w:rPr>
          <w:rFonts w:cs="Arial"/>
          <w:sz w:val="22"/>
          <w:szCs w:val="22"/>
        </w:rPr>
        <w:t>às</w:t>
      </w:r>
      <w:r w:rsidRPr="002E62D6">
        <w:rPr>
          <w:rFonts w:cs="Arial"/>
          <w:spacing w:val="-8"/>
          <w:sz w:val="22"/>
          <w:szCs w:val="22"/>
        </w:rPr>
        <w:t xml:space="preserve"> </w:t>
      </w:r>
      <w:r w:rsidRPr="002E62D6">
        <w:rPr>
          <w:rFonts w:cs="Arial"/>
          <w:sz w:val="22"/>
          <w:szCs w:val="22"/>
        </w:rPr>
        <w:t>exigências</w:t>
      </w:r>
      <w:r w:rsidRPr="002E62D6">
        <w:rPr>
          <w:rFonts w:cs="Arial"/>
          <w:spacing w:val="-6"/>
          <w:sz w:val="22"/>
          <w:szCs w:val="22"/>
        </w:rPr>
        <w:t xml:space="preserve"> </w:t>
      </w:r>
      <w:r w:rsidRPr="002E62D6">
        <w:rPr>
          <w:rFonts w:cs="Arial"/>
          <w:sz w:val="22"/>
          <w:szCs w:val="22"/>
        </w:rPr>
        <w:t>de</w:t>
      </w:r>
      <w:r w:rsidRPr="002E62D6">
        <w:rPr>
          <w:rFonts w:cs="Arial"/>
          <w:spacing w:val="-7"/>
          <w:sz w:val="22"/>
          <w:szCs w:val="22"/>
        </w:rPr>
        <w:t xml:space="preserve"> </w:t>
      </w:r>
      <w:r w:rsidRPr="002E62D6">
        <w:rPr>
          <w:rFonts w:cs="Arial"/>
          <w:sz w:val="22"/>
          <w:szCs w:val="22"/>
        </w:rPr>
        <w:t>habilitação,</w:t>
      </w:r>
      <w:r w:rsidRPr="002E62D6">
        <w:rPr>
          <w:rFonts w:cs="Arial"/>
          <w:spacing w:val="-5"/>
          <w:sz w:val="22"/>
          <w:szCs w:val="22"/>
        </w:rPr>
        <w:t xml:space="preserve"> </w:t>
      </w:r>
      <w:r w:rsidRPr="002E62D6">
        <w:rPr>
          <w:rFonts w:cs="Arial"/>
          <w:sz w:val="22"/>
          <w:szCs w:val="22"/>
        </w:rPr>
        <w:t>o</w:t>
      </w:r>
      <w:r w:rsidRPr="002E62D6">
        <w:rPr>
          <w:rFonts w:cs="Arial"/>
          <w:spacing w:val="-10"/>
          <w:sz w:val="22"/>
          <w:szCs w:val="22"/>
        </w:rPr>
        <w:t xml:space="preserve"> </w:t>
      </w:r>
      <w:r w:rsidRPr="002E62D6">
        <w:rPr>
          <w:rFonts w:cs="Arial"/>
          <w:sz w:val="22"/>
          <w:szCs w:val="22"/>
        </w:rPr>
        <w:t>fornecedor</w:t>
      </w:r>
      <w:r w:rsidRPr="002E62D6">
        <w:rPr>
          <w:rFonts w:cs="Arial"/>
          <w:spacing w:val="-5"/>
          <w:sz w:val="22"/>
          <w:szCs w:val="22"/>
        </w:rPr>
        <w:t xml:space="preserve"> </w:t>
      </w:r>
      <w:r w:rsidRPr="002E62D6">
        <w:rPr>
          <w:rFonts w:cs="Arial"/>
          <w:sz w:val="22"/>
          <w:szCs w:val="22"/>
        </w:rPr>
        <w:t>será</w:t>
      </w:r>
      <w:r w:rsidRPr="002E62D6">
        <w:rPr>
          <w:rFonts w:cs="Arial"/>
          <w:spacing w:val="-7"/>
          <w:sz w:val="22"/>
          <w:szCs w:val="22"/>
        </w:rPr>
        <w:t xml:space="preserve"> </w:t>
      </w:r>
      <w:r w:rsidRPr="002E62D6">
        <w:rPr>
          <w:rFonts w:cs="Arial"/>
          <w:spacing w:val="-2"/>
          <w:sz w:val="22"/>
          <w:szCs w:val="22"/>
        </w:rPr>
        <w:t>habilitado.</w:t>
      </w:r>
    </w:p>
    <w:p w14:paraId="04E00431" w14:textId="26D934A6" w:rsidR="00DA76CE" w:rsidRPr="00101C92" w:rsidRDefault="00DA76CE" w:rsidP="00320F1D">
      <w:pPr>
        <w:pStyle w:val="PargrafodaLista"/>
        <w:widowControl w:val="0"/>
        <w:tabs>
          <w:tab w:val="left" w:pos="426"/>
        </w:tabs>
        <w:autoSpaceDE w:val="0"/>
        <w:autoSpaceDN w:val="0"/>
        <w:spacing w:before="1"/>
        <w:ind w:left="-284" w:right="-851"/>
        <w:contextualSpacing w:val="0"/>
        <w:jc w:val="both"/>
      </w:pPr>
    </w:p>
    <w:sectPr w:rsidR="00DA76CE" w:rsidRPr="00101C92" w:rsidSect="00CF713D">
      <w:headerReference w:type="default" r:id="rId11"/>
      <w:footerReference w:type="default" r:id="rId12"/>
      <w:pgSz w:w="11906" w:h="16838"/>
      <w:pgMar w:top="2552" w:right="1700"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D9CB1" w14:textId="77777777" w:rsidR="00BF35AA" w:rsidRDefault="00BF35AA" w:rsidP="007F4956">
      <w:r>
        <w:separator/>
      </w:r>
    </w:p>
  </w:endnote>
  <w:endnote w:type="continuationSeparator" w:id="0">
    <w:p w14:paraId="1371AFAB" w14:textId="77777777" w:rsidR="00BF35AA" w:rsidRDefault="00BF35AA" w:rsidP="007F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8704"/>
      <w:docPartObj>
        <w:docPartGallery w:val="Page Numbers (Bottom of Page)"/>
        <w:docPartUnique/>
      </w:docPartObj>
    </w:sdtPr>
    <w:sdtContent>
      <w:p w14:paraId="60798D4C" w14:textId="61233D6E" w:rsidR="00A57934" w:rsidRDefault="00A57934" w:rsidP="00A57934">
        <w:pPr>
          <w:pStyle w:val="Rodap"/>
          <w:tabs>
            <w:tab w:val="clear" w:pos="8504"/>
            <w:tab w:val="right" w:pos="8222"/>
          </w:tabs>
          <w:ind w:right="-993"/>
          <w:jc w:val="right"/>
        </w:pPr>
        <w:r>
          <w:fldChar w:fldCharType="begin"/>
        </w:r>
        <w:r>
          <w:instrText>PAGE   \* MERGEFORMAT</w:instrText>
        </w:r>
        <w:r>
          <w:fldChar w:fldCharType="separate"/>
        </w:r>
        <w:r>
          <w:t>2</w:t>
        </w:r>
        <w:r>
          <w:fldChar w:fldCharType="end"/>
        </w:r>
      </w:p>
    </w:sdtContent>
  </w:sdt>
  <w:p w14:paraId="2C326E47" w14:textId="77777777" w:rsidR="00A57934" w:rsidRDefault="00A5793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E7144" w14:textId="77777777" w:rsidR="00BF35AA" w:rsidRDefault="00BF35AA" w:rsidP="007F4956">
      <w:r>
        <w:separator/>
      </w:r>
    </w:p>
  </w:footnote>
  <w:footnote w:type="continuationSeparator" w:id="0">
    <w:p w14:paraId="102487D7" w14:textId="77777777" w:rsidR="00BF35AA" w:rsidRDefault="00BF35AA" w:rsidP="007F4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8B75" w14:textId="77777777" w:rsidR="007F4956" w:rsidRDefault="007F4956" w:rsidP="007F4956">
    <w:pPr>
      <w:spacing w:line="276" w:lineRule="auto"/>
      <w:ind w:left="-709"/>
      <w:jc w:val="center"/>
      <w:rPr>
        <w:rFonts w:cs="Arial"/>
        <w:b/>
        <w:bCs/>
        <w:szCs w:val="20"/>
      </w:rPr>
    </w:pPr>
    <w:bookmarkStart w:id="1" w:name="_Hlk167293175"/>
    <w:r>
      <w:rPr>
        <w:rFonts w:cs="Arial"/>
        <w:b/>
        <w:bCs/>
        <w:noProof/>
        <w:szCs w:val="20"/>
      </w:rPr>
      <w:drawing>
        <wp:inline distT="0" distB="0" distL="0" distR="0" wp14:anchorId="18DA4DAB" wp14:editId="09E258AA">
          <wp:extent cx="3133725" cy="835390"/>
          <wp:effectExtent l="0" t="0" r="0" b="3175"/>
          <wp:docPr id="968284747" name="Imagem 968284747"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30D8F56D" w14:textId="77777777" w:rsidR="007F4956" w:rsidRPr="00B70A49" w:rsidRDefault="007F4956" w:rsidP="007F4956">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535A4B3F" w14:textId="6BA515DD" w:rsidR="007F4956" w:rsidRPr="007F4956" w:rsidRDefault="007F4956" w:rsidP="007F4956">
    <w:pPr>
      <w:spacing w:line="276" w:lineRule="auto"/>
      <w:ind w:left="-709"/>
      <w:jc w:val="center"/>
      <w:rPr>
        <w:rFonts w:cs="Arial"/>
        <w:b/>
        <w:bCs/>
        <w:sz w:val="16"/>
        <w:szCs w:val="16"/>
      </w:rPr>
    </w:pPr>
    <w:r>
      <w:rPr>
        <w:rFonts w:cs="Arial"/>
        <w:b/>
        <w:bCs/>
        <w:sz w:val="16"/>
        <w:szCs w:val="16"/>
      </w:rPr>
      <w:t xml:space="preserve">                </w:t>
    </w:r>
    <w:r w:rsidRPr="00B70A49">
      <w:rPr>
        <w:rFonts w:cs="Arial"/>
        <w:b/>
        <w:bCs/>
        <w:sz w:val="16"/>
        <w:szCs w:val="16"/>
      </w:rPr>
      <w:t>Rua Rui Barbosa, 202 – centro, CEP: 85845-0</w:t>
    </w:r>
    <w:r w:rsidR="0056481F">
      <w:rPr>
        <w:rFonts w:cs="Arial"/>
        <w:b/>
        <w:bCs/>
        <w:sz w:val="16"/>
        <w:szCs w:val="16"/>
      </w:rPr>
      <w:t>56</w:t>
    </w:r>
    <w:r w:rsidRPr="00B70A49">
      <w:rPr>
        <w:rFonts w:cs="Arial"/>
        <w:b/>
        <w:bCs/>
        <w:sz w:val="16"/>
        <w:szCs w:val="16"/>
      </w:rPr>
      <w:t>, Fone: (45) 3267-8000</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353"/>
    <w:multiLevelType w:val="multilevel"/>
    <w:tmpl w:val="D772D212"/>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A268D4"/>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2" w15:restartNumberingAfterBreak="0">
    <w:nsid w:val="0B8E6866"/>
    <w:multiLevelType w:val="multilevel"/>
    <w:tmpl w:val="D472A57E"/>
    <w:lvl w:ilvl="0">
      <w:start w:val="1"/>
      <w:numFmt w:val="decimal"/>
      <w:lvlText w:val="%1"/>
      <w:lvlJc w:val="left"/>
      <w:pPr>
        <w:ind w:left="360" w:hanging="360"/>
      </w:pPr>
      <w:rPr>
        <w:rFonts w:cs="Arial" w:hint="default"/>
      </w:rPr>
    </w:lvl>
    <w:lvl w:ilvl="1">
      <w:start w:val="1"/>
      <w:numFmt w:val="decimal"/>
      <w:lvlText w:val="%1.%2"/>
      <w:lvlJc w:val="left"/>
      <w:pPr>
        <w:ind w:left="503" w:hanging="360"/>
      </w:pPr>
      <w:rPr>
        <w:rFonts w:cs="Arial" w:hint="default"/>
        <w:b/>
        <w:bCs/>
      </w:rPr>
    </w:lvl>
    <w:lvl w:ilvl="2">
      <w:start w:val="1"/>
      <w:numFmt w:val="decimal"/>
      <w:lvlText w:val="%1.%2.%3"/>
      <w:lvlJc w:val="left"/>
      <w:pPr>
        <w:ind w:left="1006" w:hanging="720"/>
      </w:pPr>
      <w:rPr>
        <w:rFonts w:cs="Arial" w:hint="default"/>
        <w:b/>
        <w:bCs/>
      </w:rPr>
    </w:lvl>
    <w:lvl w:ilvl="3">
      <w:start w:val="1"/>
      <w:numFmt w:val="decimal"/>
      <w:lvlText w:val="%1.%2.%3.%4"/>
      <w:lvlJc w:val="left"/>
      <w:pPr>
        <w:ind w:left="1149" w:hanging="720"/>
      </w:pPr>
      <w:rPr>
        <w:rFonts w:cs="Arial" w:hint="default"/>
      </w:rPr>
    </w:lvl>
    <w:lvl w:ilvl="4">
      <w:start w:val="1"/>
      <w:numFmt w:val="decimal"/>
      <w:lvlText w:val="%1.%2.%3.%4.%5"/>
      <w:lvlJc w:val="left"/>
      <w:pPr>
        <w:ind w:left="1652" w:hanging="1080"/>
      </w:pPr>
      <w:rPr>
        <w:rFonts w:cs="Arial" w:hint="default"/>
      </w:rPr>
    </w:lvl>
    <w:lvl w:ilvl="5">
      <w:start w:val="1"/>
      <w:numFmt w:val="decimal"/>
      <w:lvlText w:val="%1.%2.%3.%4.%5.%6"/>
      <w:lvlJc w:val="left"/>
      <w:pPr>
        <w:ind w:left="1795" w:hanging="1080"/>
      </w:pPr>
      <w:rPr>
        <w:rFonts w:cs="Arial" w:hint="default"/>
      </w:rPr>
    </w:lvl>
    <w:lvl w:ilvl="6">
      <w:start w:val="1"/>
      <w:numFmt w:val="decimal"/>
      <w:lvlText w:val="%1.%2.%3.%4.%5.%6.%7"/>
      <w:lvlJc w:val="left"/>
      <w:pPr>
        <w:ind w:left="2298" w:hanging="1440"/>
      </w:pPr>
      <w:rPr>
        <w:rFonts w:cs="Arial" w:hint="default"/>
      </w:rPr>
    </w:lvl>
    <w:lvl w:ilvl="7">
      <w:start w:val="1"/>
      <w:numFmt w:val="decimal"/>
      <w:lvlText w:val="%1.%2.%3.%4.%5.%6.%7.%8"/>
      <w:lvlJc w:val="left"/>
      <w:pPr>
        <w:ind w:left="2441" w:hanging="1440"/>
      </w:pPr>
      <w:rPr>
        <w:rFonts w:cs="Arial" w:hint="default"/>
      </w:rPr>
    </w:lvl>
    <w:lvl w:ilvl="8">
      <w:start w:val="1"/>
      <w:numFmt w:val="decimal"/>
      <w:lvlText w:val="%1.%2.%3.%4.%5.%6.%7.%8.%9"/>
      <w:lvlJc w:val="left"/>
      <w:pPr>
        <w:ind w:left="2944" w:hanging="1800"/>
      </w:pPr>
      <w:rPr>
        <w:rFonts w:cs="Arial" w:hint="default"/>
      </w:rPr>
    </w:lvl>
  </w:abstractNum>
  <w:abstractNum w:abstractNumId="3" w15:restartNumberingAfterBreak="0">
    <w:nsid w:val="0DEC5555"/>
    <w:multiLevelType w:val="multilevel"/>
    <w:tmpl w:val="2A44BBF6"/>
    <w:lvl w:ilvl="0">
      <w:start w:val="9"/>
      <w:numFmt w:val="decimal"/>
      <w:lvlText w:val="%1"/>
      <w:lvlJc w:val="left"/>
      <w:pPr>
        <w:ind w:left="360" w:hanging="360"/>
      </w:pPr>
      <w:rPr>
        <w:rFonts w:hint="default"/>
      </w:rPr>
    </w:lvl>
    <w:lvl w:ilvl="1">
      <w:start w:val="2"/>
      <w:numFmt w:val="decimal"/>
      <w:lvlText w:val="%1.%2"/>
      <w:lvlJc w:val="left"/>
      <w:pPr>
        <w:ind w:left="1490" w:hanging="360"/>
      </w:pPr>
      <w:rPr>
        <w:rFonts w:hint="default"/>
        <w:b/>
        <w:bCs/>
      </w:rPr>
    </w:lvl>
    <w:lvl w:ilvl="2">
      <w:start w:val="1"/>
      <w:numFmt w:val="decimal"/>
      <w:lvlText w:val="%1.%2.%3"/>
      <w:lvlJc w:val="left"/>
      <w:pPr>
        <w:ind w:left="2980" w:hanging="720"/>
      </w:pPr>
      <w:rPr>
        <w:rFonts w:hint="default"/>
      </w:rPr>
    </w:lvl>
    <w:lvl w:ilvl="3">
      <w:start w:val="1"/>
      <w:numFmt w:val="decimal"/>
      <w:lvlText w:val="%1.%2.%3.%4"/>
      <w:lvlJc w:val="left"/>
      <w:pPr>
        <w:ind w:left="4110" w:hanging="720"/>
      </w:pPr>
      <w:rPr>
        <w:rFonts w:hint="default"/>
      </w:rPr>
    </w:lvl>
    <w:lvl w:ilvl="4">
      <w:start w:val="1"/>
      <w:numFmt w:val="decimal"/>
      <w:lvlText w:val="%1.%2.%3.%4.%5"/>
      <w:lvlJc w:val="left"/>
      <w:pPr>
        <w:ind w:left="5600" w:hanging="1080"/>
      </w:pPr>
      <w:rPr>
        <w:rFonts w:hint="default"/>
      </w:rPr>
    </w:lvl>
    <w:lvl w:ilvl="5">
      <w:start w:val="1"/>
      <w:numFmt w:val="decimal"/>
      <w:lvlText w:val="%1.%2.%3.%4.%5.%6"/>
      <w:lvlJc w:val="left"/>
      <w:pPr>
        <w:ind w:left="6730" w:hanging="1080"/>
      </w:pPr>
      <w:rPr>
        <w:rFonts w:hint="default"/>
      </w:rPr>
    </w:lvl>
    <w:lvl w:ilvl="6">
      <w:start w:val="1"/>
      <w:numFmt w:val="decimal"/>
      <w:lvlText w:val="%1.%2.%3.%4.%5.%6.%7"/>
      <w:lvlJc w:val="left"/>
      <w:pPr>
        <w:ind w:left="8220" w:hanging="1440"/>
      </w:pPr>
      <w:rPr>
        <w:rFonts w:hint="default"/>
      </w:rPr>
    </w:lvl>
    <w:lvl w:ilvl="7">
      <w:start w:val="1"/>
      <w:numFmt w:val="decimal"/>
      <w:lvlText w:val="%1.%2.%3.%4.%5.%6.%7.%8"/>
      <w:lvlJc w:val="left"/>
      <w:pPr>
        <w:ind w:left="9350" w:hanging="1440"/>
      </w:pPr>
      <w:rPr>
        <w:rFonts w:hint="default"/>
      </w:rPr>
    </w:lvl>
    <w:lvl w:ilvl="8">
      <w:start w:val="1"/>
      <w:numFmt w:val="decimal"/>
      <w:lvlText w:val="%1.%2.%3.%4.%5.%6.%7.%8.%9"/>
      <w:lvlJc w:val="left"/>
      <w:pPr>
        <w:ind w:left="10840" w:hanging="1800"/>
      </w:pPr>
      <w:rPr>
        <w:rFonts w:hint="default"/>
      </w:rPr>
    </w:lvl>
  </w:abstractNum>
  <w:abstractNum w:abstractNumId="4" w15:restartNumberingAfterBreak="0">
    <w:nsid w:val="1C965F3A"/>
    <w:multiLevelType w:val="multilevel"/>
    <w:tmpl w:val="DDC0D272"/>
    <w:lvl w:ilvl="0">
      <w:start w:val="9"/>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5" w15:restartNumberingAfterBreak="0">
    <w:nsid w:val="3373774B"/>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6" w15:restartNumberingAfterBreak="0">
    <w:nsid w:val="499D5787"/>
    <w:multiLevelType w:val="multilevel"/>
    <w:tmpl w:val="4B820F48"/>
    <w:lvl w:ilvl="0">
      <w:start w:val="3"/>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b/>
        <w:bCs/>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7" w15:restartNumberingAfterBreak="0">
    <w:nsid w:val="4D5B727F"/>
    <w:multiLevelType w:val="multilevel"/>
    <w:tmpl w:val="89DC2F08"/>
    <w:lvl w:ilvl="0">
      <w:start w:val="3"/>
      <w:numFmt w:val="decimal"/>
      <w:lvlText w:val="%1"/>
      <w:lvlJc w:val="left"/>
      <w:pPr>
        <w:ind w:left="360" w:hanging="360"/>
      </w:pPr>
      <w:rPr>
        <w:rFonts w:cs="Tahoma" w:hint="default"/>
        <w:color w:val="auto"/>
      </w:rPr>
    </w:lvl>
    <w:lvl w:ilvl="1">
      <w:start w:val="1"/>
      <w:numFmt w:val="decimal"/>
      <w:lvlText w:val="%1.%2"/>
      <w:lvlJc w:val="left"/>
      <w:pPr>
        <w:ind w:left="1778" w:hanging="360"/>
      </w:pPr>
      <w:rPr>
        <w:rFonts w:cs="Tahoma" w:hint="default"/>
        <w:b/>
        <w:bCs/>
        <w:color w:val="auto"/>
      </w:rPr>
    </w:lvl>
    <w:lvl w:ilvl="2">
      <w:start w:val="1"/>
      <w:numFmt w:val="decimal"/>
      <w:lvlText w:val="%1.%2.%3"/>
      <w:lvlJc w:val="left"/>
      <w:pPr>
        <w:ind w:left="2880" w:hanging="720"/>
      </w:pPr>
      <w:rPr>
        <w:rFonts w:cs="Tahoma" w:hint="default"/>
        <w:b/>
        <w:bCs/>
        <w:color w:val="auto"/>
      </w:rPr>
    </w:lvl>
    <w:lvl w:ilvl="3">
      <w:start w:val="1"/>
      <w:numFmt w:val="decimal"/>
      <w:lvlText w:val="%1.%2.%3.%4"/>
      <w:lvlJc w:val="left"/>
      <w:pPr>
        <w:ind w:left="3960" w:hanging="720"/>
      </w:pPr>
      <w:rPr>
        <w:rFonts w:cs="Tahoma" w:hint="default"/>
        <w:color w:val="auto"/>
      </w:rPr>
    </w:lvl>
    <w:lvl w:ilvl="4">
      <w:start w:val="1"/>
      <w:numFmt w:val="decimal"/>
      <w:lvlText w:val="%1.%2.%3.%4.%5"/>
      <w:lvlJc w:val="left"/>
      <w:pPr>
        <w:ind w:left="5400" w:hanging="1080"/>
      </w:pPr>
      <w:rPr>
        <w:rFonts w:cs="Tahoma" w:hint="default"/>
        <w:color w:val="auto"/>
      </w:rPr>
    </w:lvl>
    <w:lvl w:ilvl="5">
      <w:start w:val="1"/>
      <w:numFmt w:val="decimal"/>
      <w:lvlText w:val="%1.%2.%3.%4.%5.%6"/>
      <w:lvlJc w:val="left"/>
      <w:pPr>
        <w:ind w:left="6480" w:hanging="1080"/>
      </w:pPr>
      <w:rPr>
        <w:rFonts w:cs="Tahoma" w:hint="default"/>
        <w:color w:val="auto"/>
      </w:rPr>
    </w:lvl>
    <w:lvl w:ilvl="6">
      <w:start w:val="1"/>
      <w:numFmt w:val="decimal"/>
      <w:lvlText w:val="%1.%2.%3.%4.%5.%6.%7"/>
      <w:lvlJc w:val="left"/>
      <w:pPr>
        <w:ind w:left="7920" w:hanging="1440"/>
      </w:pPr>
      <w:rPr>
        <w:rFonts w:cs="Tahoma" w:hint="default"/>
        <w:color w:val="auto"/>
      </w:rPr>
    </w:lvl>
    <w:lvl w:ilvl="7">
      <w:start w:val="1"/>
      <w:numFmt w:val="decimal"/>
      <w:lvlText w:val="%1.%2.%3.%4.%5.%6.%7.%8"/>
      <w:lvlJc w:val="left"/>
      <w:pPr>
        <w:ind w:left="9000" w:hanging="1440"/>
      </w:pPr>
      <w:rPr>
        <w:rFonts w:cs="Tahoma" w:hint="default"/>
        <w:color w:val="auto"/>
      </w:rPr>
    </w:lvl>
    <w:lvl w:ilvl="8">
      <w:start w:val="1"/>
      <w:numFmt w:val="decimal"/>
      <w:lvlText w:val="%1.%2.%3.%4.%5.%6.%7.%8.%9"/>
      <w:lvlJc w:val="left"/>
      <w:pPr>
        <w:ind w:left="10440" w:hanging="1800"/>
      </w:pPr>
      <w:rPr>
        <w:rFonts w:cs="Tahoma" w:hint="default"/>
        <w:color w:val="auto"/>
      </w:rPr>
    </w:lvl>
  </w:abstractNum>
  <w:abstractNum w:abstractNumId="8" w15:restartNumberingAfterBreak="0">
    <w:nsid w:val="5DF841F8"/>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 w15:restartNumberingAfterBreak="0">
    <w:nsid w:val="624B1971"/>
    <w:multiLevelType w:val="hybridMultilevel"/>
    <w:tmpl w:val="A85EB714"/>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53F6489"/>
    <w:multiLevelType w:val="multilevel"/>
    <w:tmpl w:val="D0CCC694"/>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bCs/>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28B1098"/>
    <w:multiLevelType w:val="multilevel"/>
    <w:tmpl w:val="67C43890"/>
    <w:lvl w:ilvl="0">
      <w:start w:val="2"/>
      <w:numFmt w:val="decimal"/>
      <w:lvlText w:val="%1"/>
      <w:lvlJc w:val="left"/>
      <w:pPr>
        <w:ind w:left="360" w:hanging="360"/>
      </w:pPr>
      <w:rPr>
        <w:rFonts w:cs="Arial" w:hint="default"/>
        <w:b w:val="0"/>
        <w:i w:val="0"/>
      </w:rPr>
    </w:lvl>
    <w:lvl w:ilvl="1">
      <w:start w:val="1"/>
      <w:numFmt w:val="decimal"/>
      <w:lvlText w:val="%1.%2"/>
      <w:lvlJc w:val="left"/>
      <w:pPr>
        <w:ind w:left="1406" w:hanging="360"/>
      </w:pPr>
      <w:rPr>
        <w:rFonts w:cs="Arial" w:hint="default"/>
        <w:b/>
        <w:bCs/>
        <w:i w:val="0"/>
      </w:rPr>
    </w:lvl>
    <w:lvl w:ilvl="2">
      <w:start w:val="1"/>
      <w:numFmt w:val="decimal"/>
      <w:lvlText w:val="%1.%2.%3"/>
      <w:lvlJc w:val="left"/>
      <w:pPr>
        <w:ind w:left="2812" w:hanging="720"/>
      </w:pPr>
      <w:rPr>
        <w:rFonts w:cs="Arial" w:hint="default"/>
        <w:b/>
        <w:bCs/>
        <w:i w:val="0"/>
      </w:rPr>
    </w:lvl>
    <w:lvl w:ilvl="3">
      <w:start w:val="1"/>
      <w:numFmt w:val="decimal"/>
      <w:lvlText w:val="%1.%2.%3.%4"/>
      <w:lvlJc w:val="left"/>
      <w:pPr>
        <w:ind w:left="3858" w:hanging="720"/>
      </w:pPr>
      <w:rPr>
        <w:rFonts w:cs="Arial" w:hint="default"/>
        <w:b w:val="0"/>
        <w:i w:val="0"/>
      </w:rPr>
    </w:lvl>
    <w:lvl w:ilvl="4">
      <w:start w:val="1"/>
      <w:numFmt w:val="decimal"/>
      <w:lvlText w:val="%1.%2.%3.%4.%5"/>
      <w:lvlJc w:val="left"/>
      <w:pPr>
        <w:ind w:left="5264" w:hanging="1080"/>
      </w:pPr>
      <w:rPr>
        <w:rFonts w:cs="Arial" w:hint="default"/>
        <w:b w:val="0"/>
        <w:i w:val="0"/>
      </w:rPr>
    </w:lvl>
    <w:lvl w:ilvl="5">
      <w:start w:val="1"/>
      <w:numFmt w:val="decimal"/>
      <w:lvlText w:val="%1.%2.%3.%4.%5.%6"/>
      <w:lvlJc w:val="left"/>
      <w:pPr>
        <w:ind w:left="6310" w:hanging="1080"/>
      </w:pPr>
      <w:rPr>
        <w:rFonts w:cs="Arial" w:hint="default"/>
        <w:b w:val="0"/>
        <w:i w:val="0"/>
      </w:rPr>
    </w:lvl>
    <w:lvl w:ilvl="6">
      <w:start w:val="1"/>
      <w:numFmt w:val="decimal"/>
      <w:lvlText w:val="%1.%2.%3.%4.%5.%6.%7"/>
      <w:lvlJc w:val="left"/>
      <w:pPr>
        <w:ind w:left="7716" w:hanging="1440"/>
      </w:pPr>
      <w:rPr>
        <w:rFonts w:cs="Arial" w:hint="default"/>
        <w:b w:val="0"/>
        <w:i w:val="0"/>
      </w:rPr>
    </w:lvl>
    <w:lvl w:ilvl="7">
      <w:start w:val="1"/>
      <w:numFmt w:val="decimal"/>
      <w:lvlText w:val="%1.%2.%3.%4.%5.%6.%7.%8"/>
      <w:lvlJc w:val="left"/>
      <w:pPr>
        <w:ind w:left="8762" w:hanging="1440"/>
      </w:pPr>
      <w:rPr>
        <w:rFonts w:cs="Arial" w:hint="default"/>
        <w:b w:val="0"/>
        <w:i w:val="0"/>
      </w:rPr>
    </w:lvl>
    <w:lvl w:ilvl="8">
      <w:start w:val="1"/>
      <w:numFmt w:val="decimal"/>
      <w:lvlText w:val="%1.%2.%3.%4.%5.%6.%7.%8.%9"/>
      <w:lvlJc w:val="left"/>
      <w:pPr>
        <w:ind w:left="10168" w:hanging="1800"/>
      </w:pPr>
      <w:rPr>
        <w:rFonts w:cs="Arial" w:hint="default"/>
        <w:b w:val="0"/>
        <w:i w:val="0"/>
      </w:rPr>
    </w:lvl>
  </w:abstractNum>
  <w:abstractNum w:abstractNumId="12" w15:restartNumberingAfterBreak="0">
    <w:nsid w:val="74B638A6"/>
    <w:multiLevelType w:val="multilevel"/>
    <w:tmpl w:val="36FCCD3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color w:val="auto"/>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Zero"/>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Zero"/>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E7E7FFC"/>
    <w:multiLevelType w:val="hybridMultilevel"/>
    <w:tmpl w:val="52F016C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962104634">
    <w:abstractNumId w:val="10"/>
  </w:num>
  <w:num w:numId="2" w16cid:durableId="1562709021">
    <w:abstractNumId w:val="9"/>
  </w:num>
  <w:num w:numId="3" w16cid:durableId="122844081">
    <w:abstractNumId w:val="7"/>
  </w:num>
  <w:num w:numId="4" w16cid:durableId="1487698052">
    <w:abstractNumId w:val="0"/>
  </w:num>
  <w:num w:numId="5" w16cid:durableId="251209577">
    <w:abstractNumId w:val="6"/>
  </w:num>
  <w:num w:numId="6" w16cid:durableId="282687725">
    <w:abstractNumId w:val="12"/>
  </w:num>
  <w:num w:numId="7" w16cid:durableId="1210724965">
    <w:abstractNumId w:val="13"/>
  </w:num>
  <w:num w:numId="8" w16cid:durableId="1781223200">
    <w:abstractNumId w:val="4"/>
  </w:num>
  <w:num w:numId="9" w16cid:durableId="846558544">
    <w:abstractNumId w:val="8"/>
  </w:num>
  <w:num w:numId="10" w16cid:durableId="1615164375">
    <w:abstractNumId w:val="1"/>
  </w:num>
  <w:num w:numId="11" w16cid:durableId="1397121006">
    <w:abstractNumId w:val="5"/>
  </w:num>
  <w:num w:numId="12" w16cid:durableId="2011325361">
    <w:abstractNumId w:val="2"/>
  </w:num>
  <w:num w:numId="13" w16cid:durableId="1593971717">
    <w:abstractNumId w:val="11"/>
  </w:num>
  <w:num w:numId="14" w16cid:durableId="12645371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956"/>
    <w:rsid w:val="000139B3"/>
    <w:rsid w:val="00026B0F"/>
    <w:rsid w:val="000F7B35"/>
    <w:rsid w:val="00101C92"/>
    <w:rsid w:val="00105843"/>
    <w:rsid w:val="00144420"/>
    <w:rsid w:val="001757F7"/>
    <w:rsid w:val="001D29C5"/>
    <w:rsid w:val="001D400A"/>
    <w:rsid w:val="001F65E4"/>
    <w:rsid w:val="00236EC0"/>
    <w:rsid w:val="00244B39"/>
    <w:rsid w:val="002612C7"/>
    <w:rsid w:val="00263053"/>
    <w:rsid w:val="0028105E"/>
    <w:rsid w:val="002828B9"/>
    <w:rsid w:val="00285AC1"/>
    <w:rsid w:val="002E62D6"/>
    <w:rsid w:val="003001BD"/>
    <w:rsid w:val="00320F1D"/>
    <w:rsid w:val="00325A9E"/>
    <w:rsid w:val="00332045"/>
    <w:rsid w:val="00365CE4"/>
    <w:rsid w:val="003A5840"/>
    <w:rsid w:val="00415D01"/>
    <w:rsid w:val="00427E9F"/>
    <w:rsid w:val="00435184"/>
    <w:rsid w:val="00464CA8"/>
    <w:rsid w:val="004A3FEA"/>
    <w:rsid w:val="005025C5"/>
    <w:rsid w:val="00521CB3"/>
    <w:rsid w:val="00532249"/>
    <w:rsid w:val="0056481F"/>
    <w:rsid w:val="005843B8"/>
    <w:rsid w:val="00594328"/>
    <w:rsid w:val="00597430"/>
    <w:rsid w:val="00646E20"/>
    <w:rsid w:val="00697468"/>
    <w:rsid w:val="007830C4"/>
    <w:rsid w:val="007A4787"/>
    <w:rsid w:val="007C2CCB"/>
    <w:rsid w:val="007C43CE"/>
    <w:rsid w:val="007F4956"/>
    <w:rsid w:val="00802151"/>
    <w:rsid w:val="008139B7"/>
    <w:rsid w:val="008245B0"/>
    <w:rsid w:val="0084406A"/>
    <w:rsid w:val="00882B41"/>
    <w:rsid w:val="008A5CE6"/>
    <w:rsid w:val="008F0324"/>
    <w:rsid w:val="00904236"/>
    <w:rsid w:val="009572D4"/>
    <w:rsid w:val="009755D1"/>
    <w:rsid w:val="00976D46"/>
    <w:rsid w:val="0099094E"/>
    <w:rsid w:val="009B1B47"/>
    <w:rsid w:val="009C2E83"/>
    <w:rsid w:val="009E7ACA"/>
    <w:rsid w:val="009F5F28"/>
    <w:rsid w:val="00A3158E"/>
    <w:rsid w:val="00A40748"/>
    <w:rsid w:val="00A57934"/>
    <w:rsid w:val="00A6385E"/>
    <w:rsid w:val="00AA0C7B"/>
    <w:rsid w:val="00AD76C0"/>
    <w:rsid w:val="00AF1C98"/>
    <w:rsid w:val="00AF3C31"/>
    <w:rsid w:val="00B3191E"/>
    <w:rsid w:val="00B45347"/>
    <w:rsid w:val="00B65935"/>
    <w:rsid w:val="00BF35AA"/>
    <w:rsid w:val="00C21A26"/>
    <w:rsid w:val="00C46D69"/>
    <w:rsid w:val="00C47B0E"/>
    <w:rsid w:val="00C77321"/>
    <w:rsid w:val="00C94971"/>
    <w:rsid w:val="00CF713D"/>
    <w:rsid w:val="00D0326F"/>
    <w:rsid w:val="00D373C0"/>
    <w:rsid w:val="00D627BD"/>
    <w:rsid w:val="00D82503"/>
    <w:rsid w:val="00DA76CE"/>
    <w:rsid w:val="00E04C09"/>
    <w:rsid w:val="00E14D72"/>
    <w:rsid w:val="00E45AD6"/>
    <w:rsid w:val="00E5029D"/>
    <w:rsid w:val="00E521FD"/>
    <w:rsid w:val="00E7768F"/>
    <w:rsid w:val="00E871FF"/>
    <w:rsid w:val="00EC671F"/>
    <w:rsid w:val="00ED6461"/>
    <w:rsid w:val="00EE2112"/>
    <w:rsid w:val="00EF69EA"/>
    <w:rsid w:val="00F06F19"/>
    <w:rsid w:val="00F22C8C"/>
    <w:rsid w:val="00F84B09"/>
    <w:rsid w:val="00FB52D1"/>
    <w:rsid w:val="00FC6B96"/>
    <w:rsid w:val="00FD0FFD"/>
    <w:rsid w:val="00FE5B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02695"/>
  <w15:chartTrackingRefBased/>
  <w15:docId w15:val="{57669495-9BA2-452E-8FC6-287867CFF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956"/>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link w:val="Ttulo1Char"/>
    <w:uiPriority w:val="9"/>
    <w:qFormat/>
    <w:rsid w:val="00697468"/>
    <w:pPr>
      <w:widowControl w:val="0"/>
      <w:autoSpaceDE w:val="0"/>
      <w:autoSpaceDN w:val="0"/>
      <w:ind w:left="143"/>
      <w:jc w:val="both"/>
      <w:outlineLvl w:val="0"/>
    </w:pPr>
    <w:rPr>
      <w:rFonts w:eastAsia="Arial" w:cs="Arial"/>
      <w:b/>
      <w:bCs/>
      <w:i/>
      <w:iCs/>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Fonte,Numbering,Marcadores PDTI,Parágrafo da Lista11,Subtítulo Projeto Básico,Parágrafo da Lista111,List Paragraph1"/>
    <w:basedOn w:val="Normal"/>
    <w:link w:val="PargrafodaListaChar"/>
    <w:uiPriority w:val="34"/>
    <w:qFormat/>
    <w:rsid w:val="007F4956"/>
    <w:pPr>
      <w:ind w:left="720"/>
      <w:contextualSpacing/>
    </w:pPr>
  </w:style>
  <w:style w:type="character" w:styleId="Hyperlink">
    <w:name w:val="Hyperlink"/>
    <w:rsid w:val="007F4956"/>
    <w:rPr>
      <w:color w:val="000080"/>
      <w:u w:val="single"/>
    </w:rPr>
  </w:style>
  <w:style w:type="table" w:styleId="Tabelacomgrade">
    <w:name w:val="Table Grid"/>
    <w:basedOn w:val="Tabelanormal"/>
    <w:rsid w:val="007F4956"/>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7F4956"/>
    <w:pPr>
      <w:tabs>
        <w:tab w:val="center" w:pos="4252"/>
        <w:tab w:val="right" w:pos="8504"/>
      </w:tabs>
    </w:pPr>
  </w:style>
  <w:style w:type="character" w:customStyle="1" w:styleId="CabealhoChar">
    <w:name w:val="Cabeçalho Char"/>
    <w:basedOn w:val="Fontepargpadro"/>
    <w:link w:val="Cabealho"/>
    <w:uiPriority w:val="99"/>
    <w:rsid w:val="007F4956"/>
    <w:rPr>
      <w:rFonts w:ascii="Arial" w:eastAsia="Times New Roman" w:hAnsi="Arial" w:cs="Tahoma"/>
      <w:kern w:val="0"/>
      <w:sz w:val="20"/>
      <w:szCs w:val="24"/>
      <w:lang w:eastAsia="pt-BR"/>
      <w14:ligatures w14:val="none"/>
    </w:rPr>
  </w:style>
  <w:style w:type="paragraph" w:styleId="Rodap">
    <w:name w:val="footer"/>
    <w:basedOn w:val="Normal"/>
    <w:link w:val="RodapChar"/>
    <w:uiPriority w:val="99"/>
    <w:unhideWhenUsed/>
    <w:rsid w:val="007F4956"/>
    <w:pPr>
      <w:tabs>
        <w:tab w:val="center" w:pos="4252"/>
        <w:tab w:val="right" w:pos="8504"/>
      </w:tabs>
    </w:pPr>
  </w:style>
  <w:style w:type="character" w:customStyle="1" w:styleId="RodapChar">
    <w:name w:val="Rodapé Char"/>
    <w:basedOn w:val="Fontepargpadro"/>
    <w:link w:val="Rodap"/>
    <w:uiPriority w:val="99"/>
    <w:rsid w:val="007F4956"/>
    <w:rPr>
      <w:rFonts w:ascii="Arial" w:eastAsia="Times New Roman" w:hAnsi="Arial" w:cs="Tahoma"/>
      <w:kern w:val="0"/>
      <w:sz w:val="20"/>
      <w:szCs w:val="24"/>
      <w:lang w:eastAsia="pt-BR"/>
      <w14:ligatures w14:val="none"/>
    </w:rPr>
  </w:style>
  <w:style w:type="character" w:customStyle="1" w:styleId="PargrafodaListaChar">
    <w:name w:val="Parágrafo da Lista Char"/>
    <w:aliases w:val="List I Paragraph Char,Fonte Char,Numbering Char,Marcadores PDTI Char,Parágrafo da Lista11 Char,Subtítulo Projeto Básico Char,Parágrafo da Lista111 Char,List Paragraph1 Char"/>
    <w:link w:val="PargrafodaLista"/>
    <w:uiPriority w:val="34"/>
    <w:qFormat/>
    <w:locked/>
    <w:rsid w:val="00427E9F"/>
    <w:rPr>
      <w:rFonts w:ascii="Arial" w:eastAsia="Times New Roman" w:hAnsi="Arial" w:cs="Tahoma"/>
      <w:kern w:val="0"/>
      <w:sz w:val="20"/>
      <w:szCs w:val="24"/>
      <w:lang w:eastAsia="pt-BR"/>
      <w14:ligatures w14:val="none"/>
    </w:rPr>
  </w:style>
  <w:style w:type="character" w:customStyle="1" w:styleId="Ttulo1Char">
    <w:name w:val="Título 1 Char"/>
    <w:basedOn w:val="Fontepargpadro"/>
    <w:link w:val="Ttulo1"/>
    <w:uiPriority w:val="9"/>
    <w:rsid w:val="00697468"/>
    <w:rPr>
      <w:rFonts w:ascii="Arial" w:eastAsia="Arial" w:hAnsi="Arial" w:cs="Arial"/>
      <w:b/>
      <w:bCs/>
      <w:i/>
      <w:iCs/>
      <w:kern w:val="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rtidoes.cgu.gov.b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acador.sc.gov.br/uploads/sites/319/2025/06/PRE-022-2025-Termo-de-Referencia.pdf"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contas.tcu.gov.br/ords/f?p=704144%3A3%3A12249879529814%3A%3ANO%3A3%2C4%2C6" TargetMode="External"/><Relationship Id="rId4" Type="http://schemas.openxmlformats.org/officeDocument/2006/relationships/webSettings" Target="webSettings.xml"/><Relationship Id="rId9" Type="http://schemas.openxmlformats.org/officeDocument/2006/relationships/hyperlink" Target="http://www.cnj.jus.br/improbidade_adm/consultar_requerido.php"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1652</Words>
  <Characters>8926</Characters>
  <Application>Microsoft Office Word</Application>
  <DocSecurity>0</DocSecurity>
  <Lines>74</Lines>
  <Paragraphs>21</Paragraphs>
  <ScaleCrop>false</ScaleCrop>
  <Company/>
  <LinksUpToDate>false</LinksUpToDate>
  <CharactersWithSpaces>10557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67</cp:revision>
  <cp:lastPrinted>2025-12-01T18:23:00Z</cp:lastPrinted>
  <dcterms:created xsi:type="dcterms:W3CDTF">2024-09-26T11:21:00Z</dcterms:created>
  <dcterms:modified xsi:type="dcterms:W3CDTF">2026-07-01T14:22:00Z</dcterms:modified>
</cp:coreProperties>
</file>